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F676" w14:textId="517DC9C1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4BF0FBA" w14:textId="57A9257F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95ED309" w14:textId="1329BDA5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77A1560" w14:textId="2192FC10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EDCB2C7" w14:textId="13C34247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88E760D" w14:textId="6999DC0F" w:rsidR="006B1D2D" w:rsidRDefault="006B1D2D" w:rsidP="007410D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E9C29B4" w14:textId="57F8BAB3" w:rsidR="006B1D2D" w:rsidRDefault="006B1D2D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C1F5CD6" w14:textId="5A396897" w:rsidR="006B1D2D" w:rsidRDefault="006B1D2D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676E4397" w14:textId="77777777" w:rsidR="006B1D2D" w:rsidRDefault="006B1D2D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EC206BD" w14:textId="3C387529" w:rsidR="00EC4371" w:rsidRDefault="00424374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t>RAMOWY PROGRAM ZAJĘĆ PRZYGOTOWAWCZYCH</w:t>
      </w:r>
    </w:p>
    <w:p w14:paraId="2E4FA951" w14:textId="77777777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67F662A6" w14:textId="34A708A1" w:rsidR="00EC4371" w:rsidRDefault="0016332F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0" w:name="_Hlk536559466"/>
      <w:r>
        <w:rPr>
          <w:rFonts w:ascii="Tahoma" w:hAnsi="Tahoma" w:cs="Tahoma"/>
          <w:b/>
          <w:bCs/>
          <w:color w:val="000000"/>
          <w:sz w:val="27"/>
          <w:szCs w:val="27"/>
        </w:rPr>
        <w:t>„</w:t>
      </w:r>
      <w:r w:rsidRPr="0016332F">
        <w:rPr>
          <w:rFonts w:ascii="Tahoma" w:hAnsi="Tahoma" w:cs="Tahoma"/>
          <w:b/>
          <w:bCs/>
          <w:color w:val="000000"/>
          <w:sz w:val="27"/>
          <w:szCs w:val="27"/>
        </w:rPr>
        <w:t xml:space="preserve">Kultura jako kompetencja młodego </w:t>
      </w:r>
      <w:proofErr w:type="spellStart"/>
      <w:r w:rsidRPr="0016332F">
        <w:rPr>
          <w:rFonts w:ascii="Tahoma" w:hAnsi="Tahoma" w:cs="Tahoma"/>
          <w:b/>
          <w:bCs/>
          <w:color w:val="000000"/>
          <w:sz w:val="27"/>
          <w:szCs w:val="27"/>
        </w:rPr>
        <w:t>europejczyka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”</w:t>
      </w:r>
    </w:p>
    <w:bookmarkEnd w:id="0"/>
    <w:p w14:paraId="5A552DB4" w14:textId="48579281" w:rsidR="00EC4371" w:rsidRDefault="00847BE7" w:rsidP="00847BE7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nr. </w:t>
      </w:r>
      <w:r w:rsidR="0016332F" w:rsidRPr="0016332F">
        <w:rPr>
          <w:rFonts w:ascii="Tahoma" w:hAnsi="Tahoma" w:cs="Tahoma"/>
          <w:b/>
          <w:bCs/>
          <w:color w:val="000000"/>
          <w:sz w:val="27"/>
          <w:szCs w:val="27"/>
        </w:rPr>
        <w:t>2020-1-PMU-3042</w:t>
      </w:r>
    </w:p>
    <w:p w14:paraId="34FF3856" w14:textId="3E210473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13B47504" w14:textId="0CF9C7A3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656C7FFF" w14:textId="0E7733EE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0E0FE038" w14:textId="12198503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78106E32" w14:textId="29607784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74D5C676" w14:textId="482B8FF5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4A3E83D8" w14:textId="7FBADEFB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3F093AEB" w14:textId="1EBD1CD0" w:rsidR="00EC4371" w:rsidRDefault="00EC4371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58070D5C" w14:textId="21986C4C" w:rsidR="00847BE7" w:rsidRDefault="00847BE7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6F7F6C55" w14:textId="066BF916" w:rsidR="00847BE7" w:rsidRDefault="00847BE7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773F6C5F" w14:textId="572D7F3B" w:rsidR="00847BE7" w:rsidRDefault="00847BE7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0776EB0E" w14:textId="77777777" w:rsidR="00847BE7" w:rsidRDefault="00847BE7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77ADA8F2" w14:textId="5C374A8B" w:rsidR="00424374" w:rsidRDefault="00424374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60E348F6" w14:textId="0702E4CE" w:rsidR="00424374" w:rsidRDefault="0016332F" w:rsidP="00424374">
      <w:pPr>
        <w:pStyle w:val="Tekstpodstawowy"/>
        <w:ind w:left="118" w:right="124"/>
        <w:jc w:val="both"/>
      </w:pPr>
      <w:r>
        <w:br w:type="column"/>
      </w:r>
      <w:r w:rsidR="00424374">
        <w:lastRenderedPageBreak/>
        <w:t xml:space="preserve">Zajęcia przygotowawcze będą miały na celu przygotowanie uczniów do </w:t>
      </w:r>
      <w:r w:rsidR="00847BE7">
        <w:t>wyjazdu</w:t>
      </w:r>
      <w:r w:rsidR="00424374">
        <w:t>, a w szczególności:</w:t>
      </w:r>
    </w:p>
    <w:p w14:paraId="0A72F40A" w14:textId="70A473ED" w:rsidR="00424374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04"/>
        </w:tabs>
        <w:autoSpaceDE w:val="0"/>
        <w:autoSpaceDN w:val="0"/>
        <w:spacing w:after="0" w:line="240" w:lineRule="auto"/>
        <w:ind w:right="117" w:firstLine="0"/>
        <w:contextualSpacing w:val="0"/>
        <w:jc w:val="both"/>
        <w:rPr>
          <w:sz w:val="24"/>
        </w:rPr>
      </w:pPr>
      <w:r>
        <w:rPr>
          <w:sz w:val="24"/>
        </w:rPr>
        <w:t xml:space="preserve">podniesienia wiedzy uczniów dotyczącej miejsca realizacji </w:t>
      </w:r>
      <w:r w:rsidR="00847BE7">
        <w:rPr>
          <w:sz w:val="24"/>
        </w:rPr>
        <w:t>mobilności</w:t>
      </w:r>
      <w:r>
        <w:rPr>
          <w:sz w:val="24"/>
        </w:rPr>
        <w:t xml:space="preserve"> (kontekst kulturowy, lepsze zrozumienie obyczajów panujących w Grecji, co ułatwi przystosowanie się do nowych warunków z jakimi spotkają się</w:t>
      </w:r>
      <w:r>
        <w:rPr>
          <w:spacing w:val="-3"/>
          <w:sz w:val="24"/>
        </w:rPr>
        <w:t xml:space="preserve"> </w:t>
      </w:r>
      <w:r>
        <w:rPr>
          <w:sz w:val="24"/>
        </w:rPr>
        <w:t>uczniowie);</w:t>
      </w:r>
    </w:p>
    <w:p w14:paraId="7708E1F8" w14:textId="70004022" w:rsidR="00424374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19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sz w:val="24"/>
        </w:rPr>
      </w:pPr>
      <w:r>
        <w:rPr>
          <w:sz w:val="24"/>
        </w:rPr>
        <w:t xml:space="preserve">poszerzenia horyzontów kulturowych uczniów </w:t>
      </w:r>
    </w:p>
    <w:p w14:paraId="2AD1EC18" w14:textId="51348DAA" w:rsidR="00424374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autoSpaceDE w:val="0"/>
        <w:autoSpaceDN w:val="0"/>
        <w:spacing w:after="0" w:line="240" w:lineRule="auto"/>
        <w:ind w:right="119" w:firstLine="0"/>
        <w:contextualSpacing w:val="0"/>
        <w:jc w:val="both"/>
        <w:rPr>
          <w:sz w:val="24"/>
        </w:rPr>
      </w:pPr>
      <w:r>
        <w:rPr>
          <w:sz w:val="24"/>
        </w:rPr>
        <w:t xml:space="preserve">podniesienie umiejętności użytkowania języka angielskiego w sytuacjach </w:t>
      </w:r>
      <w:r w:rsidR="00847BE7">
        <w:rPr>
          <w:sz w:val="24"/>
        </w:rPr>
        <w:t>codziennych</w:t>
      </w:r>
      <w:r>
        <w:rPr>
          <w:sz w:val="24"/>
        </w:rPr>
        <w:t>;</w:t>
      </w:r>
    </w:p>
    <w:p w14:paraId="525B1814" w14:textId="2F8F7517" w:rsidR="00424374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299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sz w:val="24"/>
        </w:rPr>
      </w:pPr>
      <w:r>
        <w:rPr>
          <w:sz w:val="24"/>
        </w:rPr>
        <w:t>podniesienia umiejętności społecznych uczniów (współpraca w grupie, radzenie sobie ze stresem związanym z nowym środowiskie</w:t>
      </w:r>
      <w:r w:rsidR="00847BE7">
        <w:rPr>
          <w:sz w:val="24"/>
        </w:rPr>
        <w:t>m</w:t>
      </w:r>
      <w:r>
        <w:rPr>
          <w:sz w:val="24"/>
        </w:rPr>
        <w:t>, wzmocnienie pewności siebie oraz umiejętności rozwiązywania i zapobiegania konfliktom wynikającym z różnic kulturowych i sytuacji</w:t>
      </w:r>
      <w:r>
        <w:rPr>
          <w:spacing w:val="-1"/>
          <w:sz w:val="24"/>
        </w:rPr>
        <w:t xml:space="preserve"> </w:t>
      </w:r>
      <w:r>
        <w:rPr>
          <w:sz w:val="24"/>
        </w:rPr>
        <w:t>stresowych);</w:t>
      </w:r>
    </w:p>
    <w:p w14:paraId="1DF896F4" w14:textId="77777777" w:rsidR="00424374" w:rsidRDefault="00424374" w:rsidP="00424374">
      <w:pPr>
        <w:pStyle w:val="Tekstpodstawowy"/>
        <w:spacing w:before="2"/>
      </w:pPr>
    </w:p>
    <w:p w14:paraId="496477BF" w14:textId="77777777" w:rsidR="00424374" w:rsidRDefault="00424374" w:rsidP="00424374">
      <w:pPr>
        <w:pStyle w:val="Tekstpodstawowy"/>
        <w:rPr>
          <w:sz w:val="20"/>
        </w:rPr>
      </w:pPr>
    </w:p>
    <w:p w14:paraId="2E52AB76" w14:textId="77777777" w:rsidR="00424374" w:rsidRDefault="00424374" w:rsidP="00424374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424374" w14:paraId="6FABD089" w14:textId="77777777" w:rsidTr="00C33A1B">
        <w:trPr>
          <w:trHeight w:val="275"/>
        </w:trPr>
        <w:tc>
          <w:tcPr>
            <w:tcW w:w="2830" w:type="dxa"/>
            <w:vMerge w:val="restart"/>
          </w:tcPr>
          <w:p w14:paraId="348895E0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76EA7B34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1C856903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451A59F4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1EF9B285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6C4259BA" w14:textId="77777777" w:rsidR="00424374" w:rsidRDefault="00424374" w:rsidP="00C33A1B">
            <w:pPr>
              <w:pStyle w:val="TableParagraph"/>
              <w:rPr>
                <w:sz w:val="26"/>
              </w:rPr>
            </w:pPr>
          </w:p>
          <w:p w14:paraId="4879245D" w14:textId="77777777" w:rsidR="00424374" w:rsidRDefault="00424374" w:rsidP="00C33A1B">
            <w:pPr>
              <w:pStyle w:val="TableParagraph"/>
              <w:spacing w:before="9"/>
            </w:pPr>
          </w:p>
          <w:p w14:paraId="6A74DDEC" w14:textId="775DC956" w:rsidR="00424374" w:rsidRDefault="00424374" w:rsidP="00C33A1B">
            <w:pPr>
              <w:pStyle w:val="TableParagraph"/>
              <w:spacing w:line="237" w:lineRule="auto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Zajęcia</w:t>
            </w:r>
            <w:proofErr w:type="spellEnd"/>
            <w:r>
              <w:rPr>
                <w:b/>
                <w:sz w:val="24"/>
              </w:rPr>
              <w:t xml:space="preserve"> z j. </w:t>
            </w:r>
            <w:proofErr w:type="spellStart"/>
            <w:r>
              <w:rPr>
                <w:b/>
                <w:sz w:val="24"/>
              </w:rPr>
              <w:t>angielskiego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0729448" w14:textId="1B7EADA9" w:rsidR="00424374" w:rsidRPr="00951360" w:rsidRDefault="00951360" w:rsidP="00C33A1B">
            <w:pPr>
              <w:pStyle w:val="TableParagraph"/>
              <w:spacing w:before="1"/>
              <w:ind w:left="193" w:right="185"/>
              <w:jc w:val="center"/>
              <w:rPr>
                <w:b/>
                <w:bCs/>
                <w:sz w:val="24"/>
              </w:rPr>
            </w:pPr>
            <w:r w:rsidRPr="00951360">
              <w:rPr>
                <w:b/>
                <w:bCs/>
                <w:sz w:val="24"/>
              </w:rPr>
              <w:t xml:space="preserve">40 </w:t>
            </w:r>
            <w:proofErr w:type="spellStart"/>
            <w:r w:rsidRPr="00951360">
              <w:rPr>
                <w:b/>
                <w:bCs/>
                <w:sz w:val="24"/>
              </w:rPr>
              <w:t>godzin</w:t>
            </w:r>
            <w:proofErr w:type="spellEnd"/>
          </w:p>
        </w:tc>
        <w:tc>
          <w:tcPr>
            <w:tcW w:w="6231" w:type="dxa"/>
          </w:tcPr>
          <w:p w14:paraId="66AF570F" w14:textId="77777777" w:rsidR="00424374" w:rsidRDefault="00424374" w:rsidP="00C33A1B">
            <w:pPr>
              <w:pStyle w:val="TableParagraph"/>
              <w:spacing w:line="256" w:lineRule="exact"/>
              <w:ind w:left="2417" w:right="2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Tematy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24374" w14:paraId="4DE90D71" w14:textId="77777777" w:rsidTr="00C33A1B">
        <w:trPr>
          <w:trHeight w:val="5484"/>
        </w:trPr>
        <w:tc>
          <w:tcPr>
            <w:tcW w:w="2830" w:type="dxa"/>
            <w:vMerge/>
            <w:tcBorders>
              <w:top w:val="nil"/>
            </w:tcBorders>
          </w:tcPr>
          <w:p w14:paraId="2D6BFBCD" w14:textId="77777777" w:rsidR="00424374" w:rsidRDefault="00424374" w:rsidP="00C33A1B"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</w:tcPr>
          <w:p w14:paraId="22A7ADD5" w14:textId="77777777" w:rsidR="00424374" w:rsidRDefault="00424374" w:rsidP="00C33A1B">
            <w:pPr>
              <w:pStyle w:val="TableParagraph"/>
              <w:spacing w:before="7"/>
              <w:rPr>
                <w:sz w:val="23"/>
              </w:rPr>
            </w:pPr>
          </w:p>
          <w:p w14:paraId="15C48D5D" w14:textId="70C2C2CB" w:rsidR="00424374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Zajęcia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angielskim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codziennych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czynności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wykonywać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trakcie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mobilności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utrwalanie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dialogi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przygotują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codziennych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sytuacji</w:t>
            </w:r>
            <w:proofErr w:type="spellEnd"/>
            <w:r>
              <w:rPr>
                <w:sz w:val="24"/>
              </w:rPr>
              <w:t xml:space="preserve">, w </w:t>
            </w:r>
            <w:proofErr w:type="spellStart"/>
            <w:r>
              <w:rPr>
                <w:sz w:val="24"/>
              </w:rPr>
              <w:t>których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używał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codziennym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kontakcie</w:t>
            </w:r>
            <w:proofErr w:type="spellEnd"/>
            <w:r>
              <w:rPr>
                <w:sz w:val="24"/>
              </w:rPr>
              <w:t xml:space="preserve"> z</w:t>
            </w:r>
            <w:r w:rsidR="00847BE7">
              <w:rPr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uczniami</w:t>
            </w:r>
            <w:proofErr w:type="spellEnd"/>
            <w:r w:rsidR="00847BE7">
              <w:rPr>
                <w:sz w:val="24"/>
              </w:rPr>
              <w:t xml:space="preserve"> I </w:t>
            </w:r>
            <w:proofErr w:type="spellStart"/>
            <w:r w:rsidR="00847BE7">
              <w:rPr>
                <w:sz w:val="24"/>
              </w:rPr>
              <w:t>nauczycielami</w:t>
            </w:r>
            <w:proofErr w:type="spellEnd"/>
            <w:r w:rsidR="00847BE7">
              <w:rPr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ze</w:t>
            </w:r>
            <w:proofErr w:type="spellEnd"/>
            <w:r w:rsidR="00847BE7">
              <w:rPr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szkoły</w:t>
            </w:r>
            <w:proofErr w:type="spellEnd"/>
            <w:r w:rsidR="00847BE7">
              <w:rPr>
                <w:sz w:val="24"/>
              </w:rPr>
              <w:t xml:space="preserve"> </w:t>
            </w:r>
            <w:proofErr w:type="spellStart"/>
            <w:r w:rsidR="00847BE7">
              <w:rPr>
                <w:sz w:val="24"/>
              </w:rPr>
              <w:t>przyjmującej</w:t>
            </w:r>
            <w:proofErr w:type="spellEnd"/>
            <w:r>
              <w:rPr>
                <w:sz w:val="24"/>
              </w:rPr>
              <w:t xml:space="preserve">. W </w:t>
            </w:r>
            <w:proofErr w:type="spellStart"/>
            <w:r>
              <w:rPr>
                <w:sz w:val="24"/>
              </w:rPr>
              <w:t>trakcie</w:t>
            </w:r>
            <w:proofErr w:type="spellEnd"/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utrwalą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również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Rozmowy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symulowane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pozwolą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przełamanie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bariery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językowej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Zajęcia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dodatkowo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wzbogacić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można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prezentacje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scenki</w:t>
            </w:r>
            <w:proofErr w:type="spellEnd"/>
            <w:r>
              <w:rPr>
                <w:sz w:val="24"/>
              </w:rPr>
              <w:t xml:space="preserve">, filmy </w:t>
            </w:r>
            <w:proofErr w:type="spellStart"/>
            <w:r>
              <w:rPr>
                <w:sz w:val="24"/>
              </w:rPr>
              <w:t>przygotowywane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uczniów</w:t>
            </w:r>
            <w:proofErr w:type="spellEnd"/>
            <w:r>
              <w:rPr>
                <w:sz w:val="24"/>
              </w:rPr>
              <w:t xml:space="preserve">. Blok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samopoczucia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zwrotów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grzecznościowych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niezbędny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konieczność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wysławiania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zarówno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sytuacjach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nagłych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zachorowań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kontaktu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lekarzem</w:t>
            </w:r>
            <w:proofErr w:type="spellEnd"/>
            <w:r>
              <w:rPr>
                <w:sz w:val="24"/>
              </w:rPr>
              <w:t xml:space="preserve">, jak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pokazanie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wysokiej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osobistej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młodzieży</w:t>
            </w:r>
            <w:proofErr w:type="spellEnd"/>
            <w:r>
              <w:rPr>
                <w:sz w:val="24"/>
              </w:rPr>
              <w:t>.</w:t>
            </w:r>
          </w:p>
          <w:p w14:paraId="02BCDAB9" w14:textId="77777777" w:rsidR="00424374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034E58B5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Kształcone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sprawności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językowe</w:t>
            </w:r>
            <w:proofErr w:type="spellEnd"/>
            <w:r w:rsidRPr="00424374">
              <w:rPr>
                <w:sz w:val="24"/>
              </w:rPr>
              <w:t>:</w:t>
            </w:r>
          </w:p>
          <w:p w14:paraId="6FADCB14" w14:textId="221FA5E1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SŁUCHANIE </w:t>
            </w:r>
            <w:proofErr w:type="spellStart"/>
            <w:r w:rsidRPr="00424374">
              <w:rPr>
                <w:sz w:val="24"/>
              </w:rPr>
              <w:t>wypowiedzi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dialogów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informacji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zawierających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podstawowe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słownictwo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wyrażeń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dotyczących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własnej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osoby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rodziny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najbliższego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otoczenia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gdy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mówi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wolno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wyraźnie</w:t>
            </w:r>
            <w:proofErr w:type="spellEnd"/>
            <w:r w:rsidRPr="00424374">
              <w:rPr>
                <w:sz w:val="24"/>
              </w:rPr>
              <w:t>.</w:t>
            </w:r>
          </w:p>
          <w:p w14:paraId="332B64D6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7954A85D" w14:textId="22C823C9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CZYTANIE </w:t>
            </w:r>
            <w:proofErr w:type="spellStart"/>
            <w:r w:rsidRPr="00424374">
              <w:rPr>
                <w:sz w:val="24"/>
              </w:rPr>
              <w:t>krótkich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prostych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tekstów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informacji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nazw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prostych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zdań</w:t>
            </w:r>
            <w:proofErr w:type="spellEnd"/>
            <w:r w:rsidRPr="00424374">
              <w:rPr>
                <w:sz w:val="24"/>
              </w:rPr>
              <w:t xml:space="preserve">, np. w </w:t>
            </w:r>
            <w:proofErr w:type="spellStart"/>
            <w:r w:rsidRPr="00424374">
              <w:rPr>
                <w:sz w:val="24"/>
              </w:rPr>
              <w:t>ogłoszeniach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na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plakatach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lub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katalogach</w:t>
            </w:r>
            <w:proofErr w:type="spellEnd"/>
            <w:r w:rsidRPr="00424374">
              <w:rPr>
                <w:sz w:val="24"/>
              </w:rPr>
              <w:t xml:space="preserve">. </w:t>
            </w:r>
          </w:p>
          <w:p w14:paraId="731198C7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3FCBF07F" w14:textId="051F046E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PISANIE </w:t>
            </w:r>
            <w:proofErr w:type="spellStart"/>
            <w:r w:rsidRPr="00424374">
              <w:rPr>
                <w:sz w:val="24"/>
              </w:rPr>
              <w:t>krótkich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prostych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tekstów</w:t>
            </w:r>
            <w:proofErr w:type="spellEnd"/>
            <w:r w:rsidRPr="00424374">
              <w:rPr>
                <w:sz w:val="24"/>
              </w:rPr>
              <w:t xml:space="preserve">, np. </w:t>
            </w:r>
            <w:proofErr w:type="spellStart"/>
            <w:r w:rsidRPr="00424374">
              <w:rPr>
                <w:sz w:val="24"/>
              </w:rPr>
              <w:t>pozdrowienia</w:t>
            </w:r>
            <w:proofErr w:type="spellEnd"/>
            <w:r w:rsidRPr="00424374">
              <w:rPr>
                <w:sz w:val="24"/>
              </w:rPr>
              <w:t xml:space="preserve"> z </w:t>
            </w:r>
            <w:proofErr w:type="spellStart"/>
            <w:r w:rsidRPr="00424374">
              <w:rPr>
                <w:sz w:val="24"/>
              </w:rPr>
              <w:t>wakacji</w:t>
            </w:r>
            <w:proofErr w:type="spellEnd"/>
            <w:r w:rsidRPr="00424374">
              <w:rPr>
                <w:sz w:val="24"/>
              </w:rPr>
              <w:t xml:space="preserve">; </w:t>
            </w:r>
            <w:proofErr w:type="spellStart"/>
            <w:r w:rsidRPr="00424374">
              <w:rPr>
                <w:sz w:val="24"/>
              </w:rPr>
              <w:t>wypełnianie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formularzy</w:t>
            </w:r>
            <w:proofErr w:type="spellEnd"/>
            <w:r w:rsidRPr="00424374">
              <w:rPr>
                <w:sz w:val="24"/>
              </w:rPr>
              <w:t xml:space="preserve"> z </w:t>
            </w:r>
            <w:proofErr w:type="spellStart"/>
            <w:r w:rsidRPr="00424374">
              <w:rPr>
                <w:sz w:val="24"/>
              </w:rPr>
              <w:t>danymi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osobowymi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narodowością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adresem</w:t>
            </w:r>
            <w:proofErr w:type="spellEnd"/>
            <w:r w:rsidRPr="00424374">
              <w:rPr>
                <w:sz w:val="24"/>
              </w:rPr>
              <w:t xml:space="preserve">, np. w </w:t>
            </w:r>
            <w:proofErr w:type="spellStart"/>
            <w:r w:rsidRPr="00424374">
              <w:rPr>
                <w:sz w:val="24"/>
              </w:rPr>
              <w:t>hotelowym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formularzu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meldunkowym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lub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formularzu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wizowym</w:t>
            </w:r>
            <w:proofErr w:type="spellEnd"/>
            <w:r w:rsidRPr="00424374">
              <w:rPr>
                <w:sz w:val="24"/>
              </w:rPr>
              <w:t>.</w:t>
            </w:r>
          </w:p>
          <w:p w14:paraId="11F9A670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0DD60398" w14:textId="3172CC30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MÓWIENIE: </w:t>
            </w:r>
            <w:proofErr w:type="spellStart"/>
            <w:r w:rsidRPr="00424374">
              <w:rPr>
                <w:sz w:val="24"/>
              </w:rPr>
              <w:t>porozumiewanie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prosty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sposób</w:t>
            </w:r>
            <w:proofErr w:type="spellEnd"/>
            <w:r w:rsidRPr="00424374">
              <w:rPr>
                <w:sz w:val="24"/>
              </w:rPr>
              <w:t xml:space="preserve"> pod </w:t>
            </w:r>
            <w:proofErr w:type="spellStart"/>
            <w:r w:rsidRPr="00424374">
              <w:rPr>
                <w:sz w:val="24"/>
              </w:rPr>
              <w:lastRenderedPageBreak/>
              <w:t>warunkiem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że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rozmówca</w:t>
            </w:r>
            <w:proofErr w:type="spellEnd"/>
            <w:r w:rsidRPr="00424374">
              <w:rPr>
                <w:sz w:val="24"/>
              </w:rPr>
              <w:t xml:space="preserve"> jest </w:t>
            </w:r>
            <w:proofErr w:type="spellStart"/>
            <w:r w:rsidRPr="00424374">
              <w:rPr>
                <w:sz w:val="24"/>
              </w:rPr>
              <w:t>przygotowany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powtórzenie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wypowiedzi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wolniejszym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tempie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ma </w:t>
            </w:r>
            <w:proofErr w:type="spellStart"/>
            <w:r w:rsidRPr="00424374">
              <w:rPr>
                <w:sz w:val="24"/>
              </w:rPr>
              <w:t>pomóc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sformułowaniu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wypowiedzi</w:t>
            </w:r>
            <w:proofErr w:type="spellEnd"/>
            <w:r w:rsidRPr="00424374">
              <w:rPr>
                <w:sz w:val="24"/>
              </w:rPr>
              <w:t xml:space="preserve">; </w:t>
            </w:r>
            <w:proofErr w:type="spellStart"/>
            <w:r w:rsidRPr="00424374">
              <w:rPr>
                <w:sz w:val="24"/>
              </w:rPr>
              <w:t>zadawanie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odpowiadanie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pytania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dotyczące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życia</w:t>
            </w:r>
            <w:proofErr w:type="spellEnd"/>
            <w:r w:rsidRPr="00424374">
              <w:rPr>
                <w:sz w:val="24"/>
              </w:rPr>
              <w:t xml:space="preserve">  </w:t>
            </w:r>
            <w:proofErr w:type="spellStart"/>
            <w:r w:rsidRPr="00424374">
              <w:rPr>
                <w:sz w:val="24"/>
              </w:rPr>
              <w:t>codziennego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podstawowych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potrzeb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lub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znanych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tematów</w:t>
            </w:r>
            <w:proofErr w:type="spellEnd"/>
            <w:r w:rsidRPr="00424374">
              <w:rPr>
                <w:sz w:val="24"/>
              </w:rPr>
              <w:t xml:space="preserve">; </w:t>
            </w:r>
            <w:proofErr w:type="spellStart"/>
            <w:r w:rsidRPr="00424374">
              <w:rPr>
                <w:sz w:val="24"/>
              </w:rPr>
              <w:t>użycie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prostych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zwrotów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zdań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przy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opisie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miejsca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zamieszkania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pochodzenia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rodziny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pracy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znajomych</w:t>
            </w:r>
            <w:proofErr w:type="spellEnd"/>
            <w:r w:rsidRPr="00424374">
              <w:rPr>
                <w:sz w:val="24"/>
              </w:rPr>
              <w:t>.</w:t>
            </w:r>
          </w:p>
          <w:p w14:paraId="1C101B71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66548E5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Wprowadzone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bądź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powtórzone</w:t>
            </w:r>
            <w:proofErr w:type="spellEnd"/>
            <w:r w:rsidRPr="00424374">
              <w:rPr>
                <w:sz w:val="24"/>
              </w:rPr>
              <w:t xml:space="preserve"> (w </w:t>
            </w:r>
            <w:proofErr w:type="spellStart"/>
            <w:r w:rsidRPr="00424374">
              <w:rPr>
                <w:sz w:val="24"/>
              </w:rPr>
              <w:t>zależności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poziomu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danej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grupy</w:t>
            </w:r>
            <w:proofErr w:type="spellEnd"/>
            <w:r w:rsidRPr="00424374">
              <w:rPr>
                <w:sz w:val="24"/>
              </w:rPr>
              <w:t xml:space="preserve">) </w:t>
            </w:r>
            <w:proofErr w:type="spellStart"/>
            <w:r w:rsidRPr="00424374">
              <w:rPr>
                <w:sz w:val="24"/>
              </w:rPr>
              <w:t>zostaną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następujące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funkcje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językowe</w:t>
            </w:r>
            <w:proofErr w:type="spellEnd"/>
            <w:r w:rsidRPr="00424374">
              <w:rPr>
                <w:sz w:val="24"/>
              </w:rPr>
              <w:t>:</w:t>
            </w:r>
          </w:p>
          <w:p w14:paraId="54E4D12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Przedstawianie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>;</w:t>
            </w:r>
          </w:p>
          <w:p w14:paraId="6938BE8D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Usprawiedliwianie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0F30AF4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Zadawanie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uprzejmych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pytań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próśb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6F8036A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Zwracanie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do </w:t>
            </w:r>
            <w:proofErr w:type="spellStart"/>
            <w:r w:rsidRPr="00424374">
              <w:rPr>
                <w:sz w:val="24"/>
              </w:rPr>
              <w:t>znajomych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nieznajomych</w:t>
            </w:r>
            <w:proofErr w:type="spellEnd"/>
            <w:r w:rsidRPr="00424374">
              <w:rPr>
                <w:sz w:val="24"/>
              </w:rPr>
              <w:t>;</w:t>
            </w:r>
          </w:p>
          <w:p w14:paraId="33A7CC01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Formułowanie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powitań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pożegnań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krótkiej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prywatnej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korespondencji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74A1BAD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Prośba</w:t>
            </w:r>
            <w:proofErr w:type="spellEnd"/>
            <w:r w:rsidRPr="00424374">
              <w:rPr>
                <w:sz w:val="24"/>
              </w:rPr>
              <w:t xml:space="preserve"> o </w:t>
            </w:r>
            <w:proofErr w:type="spellStart"/>
            <w:r w:rsidRPr="00424374">
              <w:rPr>
                <w:sz w:val="24"/>
              </w:rPr>
              <w:t>powtórzenia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pytania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wyjaśnienie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przeliterowanie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sygnalizowanie</w:t>
            </w:r>
            <w:proofErr w:type="spellEnd"/>
          </w:p>
          <w:p w14:paraId="0114A979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niezrozumienia</w:t>
            </w:r>
            <w:proofErr w:type="spellEnd"/>
            <w:r w:rsidRPr="00424374">
              <w:rPr>
                <w:sz w:val="24"/>
              </w:rPr>
              <w:t>;</w:t>
            </w:r>
          </w:p>
          <w:p w14:paraId="10B6307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Określanie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miejsca</w:t>
            </w:r>
            <w:proofErr w:type="spellEnd"/>
            <w:r w:rsidRPr="00424374">
              <w:rPr>
                <w:sz w:val="24"/>
              </w:rPr>
              <w:t xml:space="preserve">, w </w:t>
            </w:r>
            <w:proofErr w:type="spellStart"/>
            <w:r w:rsidRPr="00424374">
              <w:rPr>
                <w:sz w:val="24"/>
              </w:rPr>
              <w:t>którym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znajduje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dana </w:t>
            </w:r>
            <w:proofErr w:type="spellStart"/>
            <w:r w:rsidRPr="00424374">
              <w:rPr>
                <w:sz w:val="24"/>
              </w:rPr>
              <w:t>osoba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lub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przedmiot</w:t>
            </w:r>
            <w:proofErr w:type="spellEnd"/>
            <w:r w:rsidRPr="00424374">
              <w:rPr>
                <w:sz w:val="24"/>
              </w:rPr>
              <w:t>;</w:t>
            </w:r>
          </w:p>
          <w:p w14:paraId="386E3733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Zasięganie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informacji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dotyczących</w:t>
            </w:r>
            <w:proofErr w:type="spellEnd"/>
            <w:r w:rsidRPr="00424374">
              <w:rPr>
                <w:sz w:val="24"/>
              </w:rPr>
              <w:t xml:space="preserve"> np. </w:t>
            </w:r>
            <w:proofErr w:type="spellStart"/>
            <w:r w:rsidRPr="00424374">
              <w:rPr>
                <w:sz w:val="24"/>
              </w:rPr>
              <w:t>godziny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odjazdu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drogi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podstawowych</w:t>
            </w:r>
            <w:proofErr w:type="spellEnd"/>
          </w:p>
          <w:p w14:paraId="77486911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właściwości</w:t>
            </w:r>
            <w:proofErr w:type="spellEnd"/>
            <w:r w:rsidRPr="00424374">
              <w:rPr>
                <w:sz w:val="24"/>
              </w:rPr>
              <w:t>;</w:t>
            </w:r>
          </w:p>
          <w:p w14:paraId="2FF3A8EA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Dowiadywanie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udzielanie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informacji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dotyczących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wieku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zawodu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adresu</w:t>
            </w:r>
            <w:proofErr w:type="spellEnd"/>
            <w:r w:rsidRPr="00424374">
              <w:rPr>
                <w:sz w:val="24"/>
              </w:rPr>
              <w:t>,</w:t>
            </w:r>
          </w:p>
          <w:p w14:paraId="31A3D6AD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narodowości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numeru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telefonu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adresu</w:t>
            </w:r>
            <w:proofErr w:type="spellEnd"/>
            <w:r w:rsidRPr="00424374">
              <w:rPr>
                <w:sz w:val="24"/>
              </w:rPr>
              <w:t xml:space="preserve"> e-</w:t>
            </w:r>
            <w:proofErr w:type="spellStart"/>
            <w:r w:rsidRPr="00424374">
              <w:rPr>
                <w:sz w:val="24"/>
              </w:rPr>
              <w:t>mailowego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adresu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strony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internetowej</w:t>
            </w:r>
            <w:proofErr w:type="spellEnd"/>
            <w:r w:rsidRPr="00424374">
              <w:rPr>
                <w:sz w:val="24"/>
              </w:rPr>
              <w:t>;</w:t>
            </w:r>
          </w:p>
          <w:p w14:paraId="756F7121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Przedstawianie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zwyczajowych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czynności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częstotliwości</w:t>
            </w:r>
            <w:proofErr w:type="spellEnd"/>
            <w:r w:rsidRPr="00424374">
              <w:rPr>
                <w:sz w:val="24"/>
              </w:rPr>
              <w:t xml:space="preserve"> ich </w:t>
            </w:r>
            <w:proofErr w:type="spellStart"/>
            <w:r w:rsidRPr="00424374">
              <w:rPr>
                <w:sz w:val="24"/>
              </w:rPr>
              <w:t>wykonywania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F53E75D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Opisywanie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wydarzeń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osobistych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doświadczeń</w:t>
            </w:r>
            <w:proofErr w:type="spellEnd"/>
            <w:r w:rsidRPr="00424374">
              <w:rPr>
                <w:sz w:val="24"/>
              </w:rPr>
              <w:t xml:space="preserve"> z </w:t>
            </w:r>
            <w:proofErr w:type="spellStart"/>
            <w:r w:rsidRPr="00424374">
              <w:rPr>
                <w:sz w:val="24"/>
              </w:rPr>
              <w:t>bliskiej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przeszłości</w:t>
            </w:r>
            <w:proofErr w:type="spellEnd"/>
            <w:r w:rsidRPr="00424374">
              <w:rPr>
                <w:sz w:val="24"/>
              </w:rPr>
              <w:t>;</w:t>
            </w:r>
          </w:p>
          <w:p w14:paraId="0DB52592" w14:textId="30F974E6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Przedstawianie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planów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zamiarów</w:t>
            </w:r>
            <w:proofErr w:type="spellEnd"/>
            <w:r w:rsidRPr="00424374">
              <w:rPr>
                <w:sz w:val="24"/>
              </w:rPr>
              <w:t>;</w:t>
            </w:r>
          </w:p>
          <w:p w14:paraId="796EF806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Określanie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daty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godziny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czasu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trwania</w:t>
            </w:r>
            <w:proofErr w:type="spellEnd"/>
            <w:r w:rsidRPr="00424374">
              <w:rPr>
                <w:sz w:val="24"/>
              </w:rPr>
              <w:t>;</w:t>
            </w:r>
          </w:p>
          <w:p w14:paraId="312E01E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Przedstawianie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nieskomplikowanej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charakterystyki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osób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przedmiotów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D0BE15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Wyrażanie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zgody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jej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braku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preferencji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upodobań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oceny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porównania</w:t>
            </w:r>
            <w:proofErr w:type="spellEnd"/>
            <w:r w:rsidRPr="00424374">
              <w:rPr>
                <w:sz w:val="24"/>
              </w:rPr>
              <w:t>;</w:t>
            </w:r>
          </w:p>
          <w:p w14:paraId="5BD0D26C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Wysuwanie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propozycji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zwracanie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się</w:t>
            </w:r>
            <w:proofErr w:type="spellEnd"/>
            <w:r w:rsidRPr="00424374">
              <w:rPr>
                <w:sz w:val="24"/>
              </w:rPr>
              <w:t xml:space="preserve"> z </w:t>
            </w:r>
            <w:proofErr w:type="spellStart"/>
            <w:r w:rsidRPr="00424374">
              <w:rPr>
                <w:sz w:val="24"/>
              </w:rPr>
              <w:t>prośbą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udzielanie</w:t>
            </w:r>
            <w:proofErr w:type="spellEnd"/>
            <w:r w:rsidRPr="00424374">
              <w:rPr>
                <w:sz w:val="24"/>
              </w:rPr>
              <w:t xml:space="preserve"> rad, </w:t>
            </w:r>
            <w:proofErr w:type="spellStart"/>
            <w:r w:rsidRPr="00424374">
              <w:rPr>
                <w:sz w:val="24"/>
              </w:rPr>
              <w:t>proponowanie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pomocy</w:t>
            </w:r>
            <w:proofErr w:type="spellEnd"/>
            <w:r w:rsidRPr="00424374">
              <w:rPr>
                <w:sz w:val="24"/>
              </w:rPr>
              <w:t>;</w:t>
            </w:r>
          </w:p>
          <w:p w14:paraId="752550D3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Wyrażanie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konieczności</w:t>
            </w:r>
            <w:proofErr w:type="spellEnd"/>
            <w:r w:rsidRPr="00424374">
              <w:rPr>
                <w:sz w:val="24"/>
              </w:rPr>
              <w:t>;</w:t>
            </w:r>
          </w:p>
          <w:p w14:paraId="339A9574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Sygnalizowanie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udziału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rozmowie</w:t>
            </w:r>
            <w:proofErr w:type="spellEnd"/>
            <w:r w:rsidRPr="00424374">
              <w:rPr>
                <w:sz w:val="24"/>
              </w:rPr>
              <w:t>;</w:t>
            </w:r>
          </w:p>
          <w:p w14:paraId="4C646512" w14:textId="266D0483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• </w:t>
            </w:r>
            <w:proofErr w:type="spellStart"/>
            <w:r w:rsidRPr="00424374">
              <w:rPr>
                <w:sz w:val="24"/>
              </w:rPr>
              <w:t>Wyrażanie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odmiennej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opinii</w:t>
            </w:r>
            <w:proofErr w:type="spellEnd"/>
          </w:p>
          <w:p w14:paraId="3F52EA4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  <w:p w14:paraId="42864CE3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Materiał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leksykalno-gramatyczny</w:t>
            </w:r>
            <w:proofErr w:type="spellEnd"/>
            <w:r w:rsidRPr="00424374">
              <w:rPr>
                <w:sz w:val="24"/>
              </w:rPr>
              <w:t>:</w:t>
            </w:r>
          </w:p>
          <w:p w14:paraId="35408924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Konstrukcja</w:t>
            </w:r>
            <w:proofErr w:type="spellEnd"/>
            <w:r w:rsidRPr="00424374">
              <w:rPr>
                <w:sz w:val="24"/>
              </w:rPr>
              <w:t xml:space="preserve"> there is/there are, </w:t>
            </w:r>
            <w:proofErr w:type="spellStart"/>
            <w:r w:rsidRPr="00424374">
              <w:rPr>
                <w:sz w:val="24"/>
              </w:rPr>
              <w:t>pytania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ogólne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szczegółowe</w:t>
            </w:r>
            <w:proofErr w:type="spellEnd"/>
            <w:r w:rsidRPr="00424374">
              <w:rPr>
                <w:sz w:val="24"/>
              </w:rPr>
              <w:t xml:space="preserve"> w </w:t>
            </w:r>
            <w:proofErr w:type="spellStart"/>
            <w:r w:rsidRPr="00424374">
              <w:rPr>
                <w:sz w:val="24"/>
              </w:rPr>
              <w:t>czasie</w:t>
            </w:r>
            <w:proofErr w:type="spellEnd"/>
            <w:r w:rsidRPr="00424374">
              <w:rPr>
                <w:sz w:val="24"/>
              </w:rPr>
              <w:t xml:space="preserve"> Simple Present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Present</w:t>
            </w:r>
          </w:p>
          <w:p w14:paraId="07D9FA6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>Continuous;</w:t>
            </w:r>
          </w:p>
          <w:p w14:paraId="50681077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Zastosowanie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zaimków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pytających</w:t>
            </w:r>
            <w:proofErr w:type="spellEnd"/>
            <w:r w:rsidRPr="00424374">
              <w:rPr>
                <w:sz w:val="24"/>
              </w:rPr>
              <w:t xml:space="preserve">: what, who, where, when, </w:t>
            </w:r>
            <w:r w:rsidRPr="00424374">
              <w:rPr>
                <w:sz w:val="24"/>
              </w:rPr>
              <w:lastRenderedPageBreak/>
              <w:t>why, how;</w:t>
            </w:r>
          </w:p>
          <w:p w14:paraId="434C9745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Konstrukcja</w:t>
            </w:r>
            <w:proofErr w:type="spellEnd"/>
            <w:r w:rsidRPr="00424374">
              <w:rPr>
                <w:sz w:val="24"/>
              </w:rPr>
              <w:t xml:space="preserve"> have got;</w:t>
            </w:r>
          </w:p>
          <w:p w14:paraId="6C541D70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Przysłówki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częstotliwości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 xml:space="preserve">: always, never, often, sometimes, </w:t>
            </w:r>
            <w:proofErr w:type="spellStart"/>
            <w:r w:rsidRPr="00424374">
              <w:rPr>
                <w:sz w:val="24"/>
              </w:rPr>
              <w:t>itp</w:t>
            </w:r>
            <w:proofErr w:type="spellEnd"/>
            <w:r w:rsidRPr="00424374">
              <w:rPr>
                <w:sz w:val="24"/>
              </w:rPr>
              <w:t>.;</w:t>
            </w:r>
          </w:p>
          <w:p w14:paraId="71FA36B0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Czas</w:t>
            </w:r>
            <w:proofErr w:type="spellEnd"/>
            <w:r w:rsidRPr="00424374">
              <w:rPr>
                <w:sz w:val="24"/>
              </w:rPr>
              <w:t xml:space="preserve"> Simple Present w </w:t>
            </w:r>
            <w:proofErr w:type="spellStart"/>
            <w:r w:rsidRPr="00424374">
              <w:rPr>
                <w:sz w:val="24"/>
              </w:rPr>
              <w:t>porównaniu</w:t>
            </w:r>
            <w:proofErr w:type="spellEnd"/>
            <w:r w:rsidRPr="00424374">
              <w:rPr>
                <w:sz w:val="24"/>
              </w:rPr>
              <w:t xml:space="preserve"> z Present Continuous;</w:t>
            </w:r>
          </w:p>
          <w:p w14:paraId="2710F87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Formy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wyrażania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przyszłości</w:t>
            </w:r>
            <w:proofErr w:type="spellEnd"/>
            <w:r w:rsidRPr="00424374">
              <w:rPr>
                <w:sz w:val="24"/>
              </w:rPr>
              <w:t xml:space="preserve">: </w:t>
            </w:r>
            <w:proofErr w:type="spellStart"/>
            <w:r w:rsidRPr="00424374">
              <w:rPr>
                <w:sz w:val="24"/>
              </w:rPr>
              <w:t>Czas</w:t>
            </w:r>
            <w:proofErr w:type="spellEnd"/>
            <w:r w:rsidRPr="00424374">
              <w:rPr>
                <w:sz w:val="24"/>
              </w:rPr>
              <w:t xml:space="preserve"> Present Continuous, </w:t>
            </w:r>
            <w:proofErr w:type="spellStart"/>
            <w:r w:rsidRPr="00424374">
              <w:rPr>
                <w:sz w:val="24"/>
              </w:rPr>
              <w:t>konstrukcja</w:t>
            </w:r>
            <w:proofErr w:type="spellEnd"/>
            <w:r w:rsidRPr="00424374">
              <w:rPr>
                <w:sz w:val="24"/>
              </w:rPr>
              <w:t xml:space="preserve"> going to, </w:t>
            </w:r>
            <w:proofErr w:type="spellStart"/>
            <w:r w:rsidRPr="00424374">
              <w:rPr>
                <w:sz w:val="24"/>
              </w:rPr>
              <w:t>czas</w:t>
            </w:r>
            <w:proofErr w:type="spellEnd"/>
            <w:r w:rsidRPr="00424374">
              <w:rPr>
                <w:sz w:val="24"/>
              </w:rPr>
              <w:t xml:space="preserve"> Future;</w:t>
            </w:r>
          </w:p>
          <w:p w14:paraId="511806A7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Czas</w:t>
            </w:r>
            <w:proofErr w:type="spellEnd"/>
            <w:r w:rsidRPr="00424374">
              <w:rPr>
                <w:sz w:val="24"/>
              </w:rPr>
              <w:t xml:space="preserve"> Present Perfect;</w:t>
            </w:r>
          </w:p>
          <w:p w14:paraId="21C41B5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Przymiotniki</w:t>
            </w:r>
            <w:proofErr w:type="spellEnd"/>
            <w:r w:rsidRPr="00424374">
              <w:rPr>
                <w:sz w:val="24"/>
              </w:rPr>
              <w:t xml:space="preserve"> – </w:t>
            </w:r>
            <w:proofErr w:type="spellStart"/>
            <w:r w:rsidRPr="00424374">
              <w:rPr>
                <w:sz w:val="24"/>
              </w:rPr>
              <w:t>stopniowanie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konstrukcje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umożliwiające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porównywanie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 xml:space="preserve"> bigger than...,(not)</w:t>
            </w:r>
          </w:p>
          <w:p w14:paraId="7B58ECC8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>as ..... as.</w:t>
            </w:r>
          </w:p>
          <w:p w14:paraId="1D80A640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Rzeczowniki</w:t>
            </w:r>
            <w:proofErr w:type="spellEnd"/>
            <w:r w:rsidRPr="00424374">
              <w:rPr>
                <w:sz w:val="24"/>
              </w:rPr>
              <w:t xml:space="preserve">: </w:t>
            </w:r>
            <w:proofErr w:type="spellStart"/>
            <w:r w:rsidRPr="00424374">
              <w:rPr>
                <w:sz w:val="24"/>
              </w:rPr>
              <w:t>tworzenie</w:t>
            </w:r>
            <w:proofErr w:type="spellEnd"/>
            <w:r w:rsidRPr="00424374">
              <w:rPr>
                <w:sz w:val="24"/>
              </w:rPr>
              <w:t xml:space="preserve"> l. </w:t>
            </w:r>
            <w:proofErr w:type="spellStart"/>
            <w:r w:rsidRPr="00424374">
              <w:rPr>
                <w:sz w:val="24"/>
              </w:rPr>
              <w:t>mnogiej</w:t>
            </w:r>
            <w:proofErr w:type="spellEnd"/>
            <w:r w:rsidRPr="00424374">
              <w:rPr>
                <w:sz w:val="24"/>
              </w:rPr>
              <w:t xml:space="preserve"> – </w:t>
            </w:r>
            <w:proofErr w:type="spellStart"/>
            <w:r w:rsidRPr="00424374">
              <w:rPr>
                <w:sz w:val="24"/>
              </w:rPr>
              <w:t>rzeczowniki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policzalne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niepoliczalne</w:t>
            </w:r>
            <w:proofErr w:type="spellEnd"/>
            <w:r w:rsidRPr="00424374">
              <w:rPr>
                <w:sz w:val="24"/>
              </w:rPr>
              <w:t xml:space="preserve">, </w:t>
            </w:r>
            <w:proofErr w:type="spellStart"/>
            <w:r w:rsidRPr="00424374">
              <w:rPr>
                <w:sz w:val="24"/>
              </w:rPr>
              <w:t>przysłówki</w:t>
            </w:r>
            <w:proofErr w:type="spellEnd"/>
            <w:r w:rsidRPr="00424374">
              <w:rPr>
                <w:sz w:val="24"/>
              </w:rPr>
              <w:t xml:space="preserve"> much,</w:t>
            </w:r>
          </w:p>
          <w:p w14:paraId="6B76A6CF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>many, some, any;</w:t>
            </w:r>
          </w:p>
          <w:p w14:paraId="41EA50EE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Konstrukcje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zwroty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 xml:space="preserve">: OK.. That’s right. I’m not sure. Really? I prefer ... I like ... .; </w:t>
            </w:r>
          </w:p>
          <w:p w14:paraId="552F8C8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Czasowniki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modalne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>: can/could, must, should;</w:t>
            </w:r>
          </w:p>
          <w:p w14:paraId="1C2E2D19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Zwroty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grzecznościowe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>: Would you like.....? Could you ...? I think you should …. ;</w:t>
            </w:r>
          </w:p>
          <w:p w14:paraId="3284D1B4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Propozycje</w:t>
            </w:r>
            <w:proofErr w:type="spellEnd"/>
            <w:r w:rsidRPr="00424374">
              <w:rPr>
                <w:sz w:val="24"/>
              </w:rPr>
              <w:t xml:space="preserve"> – </w:t>
            </w:r>
            <w:proofErr w:type="spellStart"/>
            <w:r w:rsidRPr="00424374">
              <w:rPr>
                <w:sz w:val="24"/>
              </w:rPr>
              <w:t>konstrukcja</w:t>
            </w:r>
            <w:proofErr w:type="spellEnd"/>
            <w:r w:rsidRPr="00424374">
              <w:rPr>
                <w:sz w:val="24"/>
              </w:rPr>
              <w:t xml:space="preserve"> let’s ....., </w:t>
            </w:r>
            <w:proofErr w:type="spellStart"/>
            <w:r w:rsidRPr="00424374">
              <w:rPr>
                <w:sz w:val="24"/>
              </w:rPr>
              <w:t>tryb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rozkazujący</w:t>
            </w:r>
            <w:proofErr w:type="spellEnd"/>
            <w:r w:rsidRPr="00424374">
              <w:rPr>
                <w:sz w:val="24"/>
              </w:rPr>
              <w:t xml:space="preserve"> + please ;</w:t>
            </w:r>
          </w:p>
          <w:p w14:paraId="2C6DB405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Konstrukcje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zwroty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umożliwiające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podtrzymanie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rozmowy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>: Really? Oh!, Are you? That’s</w:t>
            </w:r>
          </w:p>
          <w:p w14:paraId="079FDE30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424374">
              <w:rPr>
                <w:sz w:val="24"/>
              </w:rPr>
              <w:t xml:space="preserve">great, </w:t>
            </w:r>
            <w:proofErr w:type="spellStart"/>
            <w:r w:rsidRPr="00424374">
              <w:rPr>
                <w:sz w:val="24"/>
              </w:rPr>
              <w:t>itp</w:t>
            </w:r>
            <w:proofErr w:type="spellEnd"/>
            <w:r w:rsidRPr="00424374">
              <w:rPr>
                <w:sz w:val="24"/>
              </w:rPr>
              <w:t>.;</w:t>
            </w:r>
          </w:p>
          <w:p w14:paraId="1F9AAA1C" w14:textId="1B1B9E06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Wyrażanie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odmiennej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opinii</w:t>
            </w:r>
            <w:proofErr w:type="spellEnd"/>
            <w:r w:rsidRPr="00424374">
              <w:rPr>
                <w:sz w:val="24"/>
              </w:rPr>
              <w:t>: Yes, but ... But I think</w:t>
            </w:r>
          </w:p>
          <w:p w14:paraId="306FD91D" w14:textId="77777777" w:rsidR="00424374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</w:tc>
      </w:tr>
    </w:tbl>
    <w:p w14:paraId="5124B864" w14:textId="77777777" w:rsidR="00424374" w:rsidRDefault="00424374" w:rsidP="00424374">
      <w:pPr>
        <w:pStyle w:val="Tekstpodstawowy"/>
        <w:rPr>
          <w:sz w:val="20"/>
        </w:rPr>
      </w:pPr>
    </w:p>
    <w:p w14:paraId="08C2C0E7" w14:textId="77777777" w:rsidR="00424374" w:rsidRDefault="00424374" w:rsidP="00424374">
      <w:pPr>
        <w:pStyle w:val="Tekstpodstawowy"/>
        <w:spacing w:before="2"/>
        <w:rPr>
          <w:sz w:val="10"/>
        </w:rPr>
      </w:pPr>
    </w:p>
    <w:tbl>
      <w:tblPr>
        <w:tblStyle w:val="TableNormal"/>
        <w:tblW w:w="90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1"/>
      </w:tblGrid>
      <w:tr w:rsidR="00424374" w14:paraId="4C18D667" w14:textId="77777777" w:rsidTr="00AB1317">
        <w:trPr>
          <w:trHeight w:val="275"/>
        </w:trPr>
        <w:tc>
          <w:tcPr>
            <w:tcW w:w="2691" w:type="dxa"/>
            <w:tcBorders>
              <w:bottom w:val="nil"/>
            </w:tcBorders>
          </w:tcPr>
          <w:p w14:paraId="326F246D" w14:textId="77777777" w:rsidR="00424374" w:rsidRDefault="00424374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</w:tcPr>
          <w:p w14:paraId="6CD54083" w14:textId="77777777" w:rsidR="00424374" w:rsidRDefault="00424374" w:rsidP="00C33A1B">
            <w:pPr>
              <w:pStyle w:val="TableParagraph"/>
              <w:spacing w:line="256" w:lineRule="exact"/>
              <w:ind w:left="2484" w:right="2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Tematy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1317" w14:paraId="7E2F8248" w14:textId="77777777" w:rsidTr="00AB1317">
        <w:trPr>
          <w:trHeight w:val="550"/>
        </w:trPr>
        <w:tc>
          <w:tcPr>
            <w:tcW w:w="2691" w:type="dxa"/>
            <w:tcBorders>
              <w:top w:val="nil"/>
              <w:bottom w:val="nil"/>
            </w:tcBorders>
          </w:tcPr>
          <w:p w14:paraId="6FE60E26" w14:textId="77777777" w:rsidR="00AB1317" w:rsidRDefault="00AB1317" w:rsidP="00C33A1B"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vMerge w:val="restart"/>
          </w:tcPr>
          <w:p w14:paraId="67B9B4C0" w14:textId="77777777" w:rsidR="00AB1317" w:rsidRDefault="00AB1317" w:rsidP="00C33A1B">
            <w:pPr>
              <w:pStyle w:val="TableParagraph"/>
              <w:spacing w:before="5"/>
              <w:rPr>
                <w:sz w:val="23"/>
              </w:rPr>
            </w:pPr>
          </w:p>
          <w:p w14:paraId="731D1225" w14:textId="77777777" w:rsidR="00AB1317" w:rsidRDefault="00AB1317" w:rsidP="00C33A1B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Blok </w:t>
            </w:r>
            <w:proofErr w:type="spellStart"/>
            <w:r>
              <w:rPr>
                <w:sz w:val="24"/>
              </w:rPr>
              <w:t>związany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historią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Grecji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kulturą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zwyczajami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religią</w:t>
            </w:r>
            <w:proofErr w:type="spellEnd"/>
          </w:p>
          <w:p w14:paraId="3D4E028A" w14:textId="77777777" w:rsidR="00AB1317" w:rsidRDefault="00AB1317" w:rsidP="00C33A1B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polityką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gospodarką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kraju</w:t>
            </w:r>
            <w:proofErr w:type="spellEnd"/>
            <w:r>
              <w:rPr>
                <w:sz w:val="24"/>
              </w:rPr>
              <w:t>.</w:t>
            </w:r>
          </w:p>
          <w:p w14:paraId="74C42D97" w14:textId="77777777" w:rsidR="00AB1317" w:rsidRDefault="00AB1317" w:rsidP="00C33A1B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Położenie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ludność</w:t>
            </w:r>
            <w:proofErr w:type="spellEnd"/>
            <w:r>
              <w:rPr>
                <w:sz w:val="24"/>
              </w:rPr>
              <w:t>,</w:t>
            </w:r>
          </w:p>
          <w:p w14:paraId="2515E24F" w14:textId="77777777" w:rsidR="00AB1317" w:rsidRDefault="00AB1317" w:rsidP="0042437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69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Stolica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zabytki</w:t>
            </w:r>
            <w:proofErr w:type="spellEnd"/>
            <w:r>
              <w:rPr>
                <w:sz w:val="24"/>
              </w:rPr>
              <w:t>,</w:t>
            </w:r>
          </w:p>
          <w:p w14:paraId="5397AC44" w14:textId="77777777" w:rsidR="00AB1317" w:rsidRDefault="00AB1317" w:rsidP="0042437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74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Historia,</w:t>
            </w:r>
          </w:p>
          <w:p w14:paraId="7CB8960D" w14:textId="77777777" w:rsidR="00AB1317" w:rsidRDefault="00AB1317" w:rsidP="0042437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74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Ustrój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polityczny</w:t>
            </w:r>
            <w:proofErr w:type="spellEnd"/>
            <w:r>
              <w:rPr>
                <w:sz w:val="24"/>
              </w:rPr>
              <w:t>,</w:t>
            </w:r>
          </w:p>
          <w:p w14:paraId="50615966" w14:textId="77777777" w:rsidR="00AB1317" w:rsidRDefault="00AB1317" w:rsidP="00424374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75" w:lineRule="exact"/>
              <w:ind w:left="383" w:hanging="134"/>
              <w:rPr>
                <w:sz w:val="24"/>
              </w:rPr>
            </w:pPr>
            <w:proofErr w:type="spellStart"/>
            <w:r>
              <w:rPr>
                <w:sz w:val="24"/>
              </w:rPr>
              <w:t>Turystyka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gałąź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przemysłu</w:t>
            </w:r>
            <w:proofErr w:type="spellEnd"/>
            <w:r>
              <w:rPr>
                <w:sz w:val="24"/>
              </w:rPr>
              <w:t>,</w:t>
            </w:r>
          </w:p>
          <w:p w14:paraId="41AF6E74" w14:textId="77777777" w:rsidR="00AB1317" w:rsidRDefault="00AB1317" w:rsidP="00424374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60" w:lineRule="exact"/>
              <w:ind w:left="383" w:hanging="13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Ważne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kurorty</w:t>
            </w:r>
            <w:proofErr w:type="spellEnd"/>
            <w:r>
              <w:rPr>
                <w:sz w:val="24"/>
              </w:rPr>
              <w:t>,</w:t>
            </w:r>
          </w:p>
          <w:p w14:paraId="022D2E2A" w14:textId="77777777" w:rsidR="00AB1317" w:rsidRDefault="00AB1317" w:rsidP="00C33A1B"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Kuchnia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grecka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tradycyjne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potrawy</w:t>
            </w:r>
            <w:proofErr w:type="spellEnd"/>
            <w:r>
              <w:rPr>
                <w:sz w:val="24"/>
              </w:rPr>
              <w:t>,</w:t>
            </w:r>
          </w:p>
          <w:p w14:paraId="1A50A274" w14:textId="77777777" w:rsidR="00AB1317" w:rsidRDefault="00AB1317" w:rsidP="00C33A1B"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Wpływy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obcej</w:t>
            </w:r>
            <w:proofErr w:type="spellEnd"/>
            <w:r>
              <w:rPr>
                <w:sz w:val="24"/>
              </w:rPr>
              <w:t>,</w:t>
            </w:r>
          </w:p>
          <w:p w14:paraId="22750187" w14:textId="77777777" w:rsidR="00AB1317" w:rsidRDefault="00AB1317" w:rsidP="00C33A1B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Religie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wyznania</w:t>
            </w:r>
            <w:proofErr w:type="spellEnd"/>
            <w:r>
              <w:rPr>
                <w:sz w:val="24"/>
              </w:rPr>
              <w:t>,</w:t>
            </w:r>
          </w:p>
          <w:p w14:paraId="7DC86A29" w14:textId="77777777" w:rsidR="00AB1317" w:rsidRDefault="00AB1317" w:rsidP="00C33A1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Tradycje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zwyczaje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ważne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wydarzenia</w:t>
            </w:r>
            <w:proofErr w:type="spellEnd"/>
            <w:r>
              <w:rPr>
                <w:sz w:val="24"/>
              </w:rPr>
              <w:t>.</w:t>
            </w:r>
          </w:p>
          <w:p w14:paraId="0C9DAA19" w14:textId="77777777" w:rsidR="00AB1317" w:rsidRPr="007E5D80" w:rsidRDefault="00AB1317" w:rsidP="00C33A1B">
            <w:pPr>
              <w:pStyle w:val="TableParagraph"/>
              <w:spacing w:line="267" w:lineRule="exact"/>
              <w:ind w:left="225"/>
              <w:rPr>
                <w:b/>
                <w:bCs/>
                <w:sz w:val="24"/>
              </w:rPr>
            </w:pPr>
            <w:proofErr w:type="spellStart"/>
            <w:r w:rsidRPr="007E5D80">
              <w:rPr>
                <w:b/>
                <w:bCs/>
                <w:sz w:val="24"/>
              </w:rPr>
              <w:t>Przykładowy</w:t>
            </w:r>
            <w:proofErr w:type="spellEnd"/>
            <w:r w:rsidRPr="007E5D80">
              <w:rPr>
                <w:b/>
                <w:bCs/>
                <w:sz w:val="24"/>
              </w:rPr>
              <w:t xml:space="preserve"> </w:t>
            </w:r>
            <w:proofErr w:type="spellStart"/>
            <w:r w:rsidRPr="007E5D80">
              <w:rPr>
                <w:b/>
                <w:bCs/>
                <w:sz w:val="24"/>
              </w:rPr>
              <w:t>podział</w:t>
            </w:r>
            <w:proofErr w:type="spellEnd"/>
            <w:r w:rsidRPr="007E5D80">
              <w:rPr>
                <w:b/>
                <w:bCs/>
                <w:sz w:val="24"/>
              </w:rPr>
              <w:t xml:space="preserve"> </w:t>
            </w:r>
            <w:proofErr w:type="spellStart"/>
            <w:r w:rsidRPr="007E5D80">
              <w:rPr>
                <w:b/>
                <w:bCs/>
                <w:sz w:val="24"/>
              </w:rPr>
              <w:t>zajęć</w:t>
            </w:r>
            <w:proofErr w:type="spellEnd"/>
            <w:r w:rsidRPr="007E5D80">
              <w:rPr>
                <w:b/>
                <w:bCs/>
                <w:sz w:val="24"/>
              </w:rPr>
              <w:t xml:space="preserve">: </w:t>
            </w:r>
          </w:p>
          <w:p w14:paraId="179336A9" w14:textId="77777777" w:rsidR="00AB1317" w:rsidRPr="007E5D80" w:rsidRDefault="00AB1317" w:rsidP="00C33A1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– Historia </w:t>
            </w:r>
            <w:proofErr w:type="spellStart"/>
            <w:r w:rsidRPr="007E5D80">
              <w:rPr>
                <w:sz w:val="24"/>
              </w:rPr>
              <w:t>współczesna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Grecji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tradycje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kultura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różnice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kulturowe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stereotypy,</w:t>
            </w:r>
          </w:p>
          <w:p w14:paraId="05A4A001" w14:textId="77777777" w:rsidR="00AB1317" w:rsidRPr="007E5D80" w:rsidRDefault="00AB1317" w:rsidP="00C33A1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 w:rsidRPr="007E5D80">
              <w:rPr>
                <w:sz w:val="24"/>
              </w:rPr>
              <w:t xml:space="preserve">3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– </w:t>
            </w:r>
            <w:proofErr w:type="spellStart"/>
            <w:r w:rsidRPr="007E5D80">
              <w:rPr>
                <w:sz w:val="24"/>
              </w:rPr>
              <w:t>Prezentacje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uczniów</w:t>
            </w:r>
            <w:proofErr w:type="spellEnd"/>
            <w:r w:rsidRPr="007E5D80">
              <w:rPr>
                <w:sz w:val="24"/>
              </w:rPr>
              <w:t xml:space="preserve"> – </w:t>
            </w:r>
            <w:proofErr w:type="spellStart"/>
            <w:r w:rsidRPr="007E5D80">
              <w:rPr>
                <w:sz w:val="24"/>
              </w:rPr>
              <w:t>historia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antyczna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jej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pozostałości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wpływ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kultury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Grecji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kulturę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europejską</w:t>
            </w:r>
            <w:proofErr w:type="spellEnd"/>
            <w:r w:rsidRPr="007E5D80">
              <w:rPr>
                <w:sz w:val="24"/>
              </w:rPr>
              <w:t xml:space="preserve">. </w:t>
            </w:r>
          </w:p>
          <w:p w14:paraId="179AF918" w14:textId="77777777" w:rsidR="00AB1317" w:rsidRPr="007E5D80" w:rsidRDefault="00AB1317" w:rsidP="00C33A1B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 w:rsidRPr="007E5D80">
              <w:rPr>
                <w:sz w:val="24"/>
              </w:rPr>
              <w:t xml:space="preserve">2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.- </w:t>
            </w:r>
            <w:proofErr w:type="spellStart"/>
            <w:r w:rsidRPr="007E5D80">
              <w:rPr>
                <w:sz w:val="24"/>
              </w:rPr>
              <w:t>Sytuacja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polityczna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gospodarcza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Grecji</w:t>
            </w:r>
            <w:proofErr w:type="spellEnd"/>
            <w:r w:rsidRPr="007E5D80">
              <w:rPr>
                <w:sz w:val="24"/>
              </w:rPr>
              <w:t xml:space="preserve">, </w:t>
            </w:r>
          </w:p>
          <w:p w14:paraId="5A5807C9" w14:textId="2F52C012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 w:rsidRPr="007E5D80">
              <w:rPr>
                <w:sz w:val="24"/>
              </w:rPr>
              <w:t xml:space="preserve">2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- </w:t>
            </w:r>
            <w:proofErr w:type="spellStart"/>
            <w:r w:rsidRPr="007E5D80">
              <w:rPr>
                <w:sz w:val="24"/>
              </w:rPr>
              <w:t>Szkolnictwo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zawodowe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Grecji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Polsce</w:t>
            </w:r>
            <w:proofErr w:type="spellEnd"/>
            <w:r w:rsidRPr="007E5D80">
              <w:rPr>
                <w:sz w:val="24"/>
              </w:rPr>
              <w:t xml:space="preserve"> – </w:t>
            </w:r>
            <w:proofErr w:type="spellStart"/>
            <w:r w:rsidRPr="007E5D80">
              <w:rPr>
                <w:sz w:val="24"/>
              </w:rPr>
              <w:t>prezentacje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porównawcze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uczniów</w:t>
            </w:r>
            <w:proofErr w:type="spellEnd"/>
            <w:r w:rsidRPr="007E5D80">
              <w:rPr>
                <w:sz w:val="24"/>
              </w:rPr>
              <w:t xml:space="preserve">, </w:t>
            </w:r>
          </w:p>
        </w:tc>
      </w:tr>
      <w:tr w:rsidR="00AB1317" w14:paraId="2532FA96" w14:textId="77777777" w:rsidTr="00AB1317">
        <w:trPr>
          <w:trHeight w:val="274"/>
        </w:trPr>
        <w:tc>
          <w:tcPr>
            <w:tcW w:w="2691" w:type="dxa"/>
            <w:tcBorders>
              <w:top w:val="nil"/>
              <w:bottom w:val="nil"/>
            </w:tcBorders>
          </w:tcPr>
          <w:p w14:paraId="7FA6034E" w14:textId="77777777" w:rsidR="00AB1317" w:rsidRDefault="00AB1317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vMerge/>
          </w:tcPr>
          <w:p w14:paraId="1ED9D0FB" w14:textId="54A5AE50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5C1F0D0F" w14:textId="77777777" w:rsidTr="00AB1317">
        <w:trPr>
          <w:trHeight w:val="274"/>
        </w:trPr>
        <w:tc>
          <w:tcPr>
            <w:tcW w:w="2691" w:type="dxa"/>
            <w:tcBorders>
              <w:top w:val="nil"/>
              <w:bottom w:val="nil"/>
            </w:tcBorders>
          </w:tcPr>
          <w:p w14:paraId="2FC41852" w14:textId="77777777" w:rsidR="00AB1317" w:rsidRDefault="00AB1317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vMerge/>
          </w:tcPr>
          <w:p w14:paraId="10E5D4BD" w14:textId="6D7F9282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65D48682" w14:textId="77777777" w:rsidTr="00AB1317">
        <w:trPr>
          <w:trHeight w:val="1643"/>
        </w:trPr>
        <w:tc>
          <w:tcPr>
            <w:tcW w:w="2691" w:type="dxa"/>
            <w:tcBorders>
              <w:top w:val="nil"/>
              <w:bottom w:val="nil"/>
            </w:tcBorders>
          </w:tcPr>
          <w:p w14:paraId="2E44CD58" w14:textId="65D8E21E" w:rsidR="00AB1317" w:rsidRDefault="00AB1317" w:rsidP="00C33A1B">
            <w:pPr>
              <w:pStyle w:val="TableParagraph"/>
              <w:spacing w:before="123" w:line="237" w:lineRule="auto"/>
              <w:ind w:left="160" w:right="155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Zajęcia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Kulturowe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C677BCE" w14:textId="2777D31A" w:rsidR="00AB1317" w:rsidRDefault="00AB1317" w:rsidP="00C33A1B">
            <w:pPr>
              <w:pStyle w:val="TableParagraph"/>
              <w:spacing w:before="123" w:line="237" w:lineRule="auto"/>
              <w:ind w:left="160" w:right="155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proofErr w:type="spellStart"/>
            <w:r>
              <w:rPr>
                <w:b/>
                <w:sz w:val="24"/>
              </w:rPr>
              <w:t>godzin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0867B18" w14:textId="6AF1C98E" w:rsidR="00AB1317" w:rsidRDefault="00AB1317" w:rsidP="00C33A1B">
            <w:pPr>
              <w:pStyle w:val="TableParagraph"/>
              <w:spacing w:before="1"/>
              <w:ind w:left="139" w:right="132"/>
              <w:jc w:val="center"/>
              <w:rPr>
                <w:sz w:val="24"/>
              </w:rPr>
            </w:pPr>
          </w:p>
        </w:tc>
        <w:tc>
          <w:tcPr>
            <w:tcW w:w="6371" w:type="dxa"/>
            <w:vMerge/>
          </w:tcPr>
          <w:p w14:paraId="75B61870" w14:textId="14DE3C7C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17DA330B" w14:textId="77777777" w:rsidTr="00AB1317">
        <w:trPr>
          <w:trHeight w:val="273"/>
        </w:trPr>
        <w:tc>
          <w:tcPr>
            <w:tcW w:w="2691" w:type="dxa"/>
            <w:tcBorders>
              <w:top w:val="nil"/>
              <w:bottom w:val="nil"/>
            </w:tcBorders>
          </w:tcPr>
          <w:p w14:paraId="253912F4" w14:textId="77777777" w:rsidR="00AB1317" w:rsidRDefault="00AB1317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vMerge/>
          </w:tcPr>
          <w:p w14:paraId="1998D96F" w14:textId="5252989D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0CA1AFE9" w14:textId="77777777" w:rsidTr="00AB1317">
        <w:trPr>
          <w:trHeight w:val="273"/>
        </w:trPr>
        <w:tc>
          <w:tcPr>
            <w:tcW w:w="2691" w:type="dxa"/>
            <w:tcBorders>
              <w:top w:val="nil"/>
              <w:bottom w:val="nil"/>
            </w:tcBorders>
          </w:tcPr>
          <w:p w14:paraId="28E4FDEC" w14:textId="77777777" w:rsidR="00AB1317" w:rsidRDefault="00AB1317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vMerge/>
          </w:tcPr>
          <w:p w14:paraId="73EE00CD" w14:textId="425185CC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1AE02B0A" w14:textId="77777777" w:rsidTr="00AB1317">
        <w:trPr>
          <w:trHeight w:val="271"/>
        </w:trPr>
        <w:tc>
          <w:tcPr>
            <w:tcW w:w="2691" w:type="dxa"/>
            <w:tcBorders>
              <w:top w:val="nil"/>
              <w:bottom w:val="nil"/>
            </w:tcBorders>
          </w:tcPr>
          <w:p w14:paraId="31E645CD" w14:textId="77777777" w:rsidR="00AB1317" w:rsidRDefault="00AB1317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vMerge/>
          </w:tcPr>
          <w:p w14:paraId="6A10A03D" w14:textId="1ECF8AC0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  <w:tr w:rsidR="00AB1317" w14:paraId="00F586DD" w14:textId="77777777" w:rsidTr="00AB1317">
        <w:trPr>
          <w:trHeight w:val="551"/>
        </w:trPr>
        <w:tc>
          <w:tcPr>
            <w:tcW w:w="2691" w:type="dxa"/>
            <w:tcBorders>
              <w:top w:val="nil"/>
            </w:tcBorders>
          </w:tcPr>
          <w:p w14:paraId="24DFE12C" w14:textId="77777777" w:rsidR="00AB1317" w:rsidRDefault="00AB1317" w:rsidP="00C33A1B"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vMerge/>
          </w:tcPr>
          <w:p w14:paraId="5D076D36" w14:textId="6E585519" w:rsidR="00AB1317" w:rsidRDefault="00AB1317" w:rsidP="00E22826">
            <w:pPr>
              <w:pStyle w:val="TableParagraph"/>
              <w:spacing w:line="267" w:lineRule="exact"/>
              <w:ind w:left="225"/>
              <w:rPr>
                <w:sz w:val="24"/>
              </w:rPr>
            </w:pPr>
          </w:p>
        </w:tc>
      </w:tr>
    </w:tbl>
    <w:p w14:paraId="66438262" w14:textId="77777777" w:rsidR="00424374" w:rsidRDefault="00424374" w:rsidP="00424374">
      <w:pPr>
        <w:pStyle w:val="Tekstpodstawowy"/>
      </w:pPr>
    </w:p>
    <w:p w14:paraId="58539D5B" w14:textId="77777777" w:rsidR="00424374" w:rsidRDefault="00424374" w:rsidP="00424374">
      <w:pPr>
        <w:pStyle w:val="Tekstpodstawowy"/>
      </w:pPr>
    </w:p>
    <w:tbl>
      <w:tblPr>
        <w:tblStyle w:val="TableNormal"/>
        <w:tblW w:w="90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1"/>
      </w:tblGrid>
      <w:tr w:rsidR="00424374" w14:paraId="737EFC60" w14:textId="77777777" w:rsidTr="002419DD">
        <w:trPr>
          <w:trHeight w:val="275"/>
        </w:trPr>
        <w:tc>
          <w:tcPr>
            <w:tcW w:w="2691" w:type="dxa"/>
            <w:tcBorders>
              <w:bottom w:val="nil"/>
            </w:tcBorders>
          </w:tcPr>
          <w:p w14:paraId="1AC89EA0" w14:textId="77777777" w:rsidR="00424374" w:rsidRDefault="00424374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</w:tcPr>
          <w:p w14:paraId="1D7A2F8D" w14:textId="77777777" w:rsidR="00424374" w:rsidRDefault="00424374" w:rsidP="00C33A1B">
            <w:pPr>
              <w:pStyle w:val="TableParagraph"/>
              <w:spacing w:line="256" w:lineRule="exact"/>
              <w:ind w:left="2484" w:right="2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Tematy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24374" w14:paraId="13FD829D" w14:textId="77777777" w:rsidTr="002419DD">
        <w:trPr>
          <w:trHeight w:val="548"/>
        </w:trPr>
        <w:tc>
          <w:tcPr>
            <w:tcW w:w="2691" w:type="dxa"/>
            <w:tcBorders>
              <w:top w:val="nil"/>
              <w:bottom w:val="nil"/>
            </w:tcBorders>
          </w:tcPr>
          <w:p w14:paraId="69A4EC01" w14:textId="77777777" w:rsidR="00424374" w:rsidRDefault="00424374" w:rsidP="00C33A1B"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bottom w:val="nil"/>
            </w:tcBorders>
          </w:tcPr>
          <w:p w14:paraId="76FEC963" w14:textId="77777777" w:rsidR="00424374" w:rsidRDefault="00424374" w:rsidP="00C33A1B">
            <w:pPr>
              <w:pStyle w:val="TableParagraph"/>
              <w:spacing w:before="3"/>
              <w:rPr>
                <w:sz w:val="23"/>
              </w:rPr>
            </w:pPr>
          </w:p>
          <w:p w14:paraId="2780D1CE" w14:textId="77777777" w:rsidR="00424374" w:rsidRDefault="00424374" w:rsidP="00C33A1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trakcie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nabędą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</w:t>
            </w:r>
          </w:p>
        </w:tc>
      </w:tr>
      <w:tr w:rsidR="00424374" w14:paraId="05A5012A" w14:textId="77777777" w:rsidTr="002419DD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14:paraId="7F886C0A" w14:textId="77777777" w:rsidR="00424374" w:rsidRDefault="00424374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2FA5C5E0" w14:textId="77777777" w:rsidR="00424374" w:rsidRDefault="00424374" w:rsidP="00C33A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efektywną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bezkonfliktową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zespole</w:t>
            </w:r>
            <w:proofErr w:type="spellEnd"/>
          </w:p>
        </w:tc>
      </w:tr>
      <w:tr w:rsidR="00424374" w14:paraId="4F1117BF" w14:textId="77777777" w:rsidTr="002419DD">
        <w:trPr>
          <w:trHeight w:val="1932"/>
        </w:trPr>
        <w:tc>
          <w:tcPr>
            <w:tcW w:w="2691" w:type="dxa"/>
            <w:tcBorders>
              <w:top w:val="nil"/>
              <w:bottom w:val="nil"/>
            </w:tcBorders>
          </w:tcPr>
          <w:p w14:paraId="60034661" w14:textId="4A91388B" w:rsidR="00951360" w:rsidRDefault="00951360" w:rsidP="00C33A1B">
            <w:pPr>
              <w:pStyle w:val="TableParagraph"/>
              <w:ind w:left="139" w:right="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Zajęcia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2419DD">
              <w:rPr>
                <w:b/>
                <w:sz w:val="24"/>
              </w:rPr>
              <w:t>organizacyjne</w:t>
            </w:r>
            <w:proofErr w:type="spellEnd"/>
          </w:p>
          <w:p w14:paraId="40C37BD7" w14:textId="00394669" w:rsidR="00424374" w:rsidRDefault="00951360" w:rsidP="00C33A1B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2419D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godzin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94E5A" w:rsidRPr="00094E5A">
              <w:rPr>
                <w:b/>
                <w:sz w:val="24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2672CE0F" w14:textId="77777777" w:rsidR="00424374" w:rsidRDefault="00424374" w:rsidP="00C33A1B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międzynarodowym</w:t>
            </w:r>
            <w:proofErr w:type="spellEnd"/>
            <w:r>
              <w:rPr>
                <w:sz w:val="24"/>
              </w:rPr>
              <w:t xml:space="preserve">. W </w:t>
            </w:r>
            <w:proofErr w:type="spellStart"/>
            <w:r>
              <w:rPr>
                <w:sz w:val="24"/>
              </w:rPr>
              <w:t>połączeniu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zajęciami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kulturowymi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nabędą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kultury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co </w:t>
            </w:r>
            <w:proofErr w:type="spellStart"/>
            <w:r>
              <w:rPr>
                <w:sz w:val="24"/>
              </w:rPr>
              <w:t>staną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otwarci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wyzwania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uczestnictwo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stażu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Ćwiczenie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sposobów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rozwiązywania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konfliktów</w:t>
            </w:r>
            <w:proofErr w:type="spellEnd"/>
            <w:r>
              <w:rPr>
                <w:sz w:val="24"/>
              </w:rPr>
              <w:t xml:space="preserve">   w  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poznawanie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</w:t>
            </w:r>
            <w:proofErr w:type="spellEnd"/>
          </w:p>
          <w:p w14:paraId="1D57DEF5" w14:textId="77777777" w:rsidR="00424374" w:rsidRDefault="00424374" w:rsidP="00C33A1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radzenia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sobie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stresem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rozwijanie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samodzielności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życiu</w:t>
            </w:r>
            <w:proofErr w:type="spellEnd"/>
          </w:p>
        </w:tc>
      </w:tr>
      <w:tr w:rsidR="00424374" w14:paraId="4FAE09AC" w14:textId="77777777" w:rsidTr="002419DD">
        <w:trPr>
          <w:trHeight w:val="276"/>
        </w:trPr>
        <w:tc>
          <w:tcPr>
            <w:tcW w:w="2691" w:type="dxa"/>
            <w:tcBorders>
              <w:top w:val="nil"/>
              <w:bottom w:val="nil"/>
            </w:tcBorders>
          </w:tcPr>
          <w:p w14:paraId="5DC8E3CF" w14:textId="77777777" w:rsidR="00424374" w:rsidRDefault="00424374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7ED86BD7" w14:textId="77777777" w:rsidR="00424374" w:rsidRDefault="00424374" w:rsidP="00C33A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codziennym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trakcie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zagranicą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analiza</w:t>
            </w:r>
            <w:proofErr w:type="spellEnd"/>
          </w:p>
        </w:tc>
      </w:tr>
      <w:tr w:rsidR="00424374" w14:paraId="66EBCD21" w14:textId="77777777" w:rsidTr="002419DD">
        <w:trPr>
          <w:trHeight w:val="275"/>
        </w:trPr>
        <w:tc>
          <w:tcPr>
            <w:tcW w:w="2691" w:type="dxa"/>
            <w:tcBorders>
              <w:top w:val="nil"/>
              <w:bottom w:val="nil"/>
            </w:tcBorders>
          </w:tcPr>
          <w:p w14:paraId="62B5DAFB" w14:textId="77777777" w:rsidR="00424374" w:rsidRDefault="00424374" w:rsidP="00C33A1B">
            <w:pPr>
              <w:pStyle w:val="TableParagraph"/>
              <w:rPr>
                <w:sz w:val="20"/>
              </w:rPr>
            </w:pPr>
          </w:p>
        </w:tc>
        <w:tc>
          <w:tcPr>
            <w:tcW w:w="6371" w:type="dxa"/>
            <w:tcBorders>
              <w:top w:val="nil"/>
              <w:bottom w:val="nil"/>
            </w:tcBorders>
          </w:tcPr>
          <w:p w14:paraId="759EC4AB" w14:textId="77777777" w:rsidR="00424374" w:rsidRDefault="00424374" w:rsidP="00C33A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osobowości</w:t>
            </w:r>
            <w:proofErr w:type="spellEnd"/>
            <w:r>
              <w:rPr>
                <w:sz w:val="24"/>
              </w:rPr>
              <w:t xml:space="preserve"> SWOT, </w:t>
            </w:r>
            <w:proofErr w:type="spellStart"/>
            <w:r>
              <w:rPr>
                <w:sz w:val="24"/>
              </w:rPr>
              <w:t>poznanie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predyspozycji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cech</w:t>
            </w:r>
            <w:proofErr w:type="spellEnd"/>
          </w:p>
        </w:tc>
      </w:tr>
      <w:tr w:rsidR="00424374" w14:paraId="594AFFF8" w14:textId="77777777" w:rsidTr="002419DD">
        <w:trPr>
          <w:trHeight w:val="554"/>
        </w:trPr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14:paraId="7F295250" w14:textId="77777777" w:rsidR="00424374" w:rsidRDefault="00424374" w:rsidP="00C33A1B"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</w:tcPr>
          <w:p w14:paraId="6F47B368" w14:textId="25C76E3D" w:rsidR="00424374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osobowości</w:t>
            </w:r>
            <w:proofErr w:type="spellEnd"/>
            <w:r>
              <w:rPr>
                <w:sz w:val="24"/>
              </w:rPr>
              <w:t>.</w:t>
            </w:r>
            <w:r w:rsidR="00094E5A">
              <w:rPr>
                <w:sz w:val="24"/>
              </w:rPr>
              <w:t xml:space="preserve"> </w:t>
            </w:r>
          </w:p>
          <w:p w14:paraId="2CBA8FCC" w14:textId="77777777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</w:rPr>
            </w:pPr>
            <w:proofErr w:type="spellStart"/>
            <w:r w:rsidRPr="007E5D80">
              <w:rPr>
                <w:b/>
                <w:bCs/>
                <w:sz w:val="24"/>
              </w:rPr>
              <w:t>Przykładowy</w:t>
            </w:r>
            <w:proofErr w:type="spellEnd"/>
            <w:r w:rsidRPr="007E5D80">
              <w:rPr>
                <w:b/>
                <w:bCs/>
                <w:sz w:val="24"/>
              </w:rPr>
              <w:t xml:space="preserve"> </w:t>
            </w:r>
            <w:proofErr w:type="spellStart"/>
            <w:r w:rsidRPr="007E5D80">
              <w:rPr>
                <w:b/>
                <w:bCs/>
                <w:sz w:val="24"/>
              </w:rPr>
              <w:t>podział</w:t>
            </w:r>
            <w:proofErr w:type="spellEnd"/>
            <w:r w:rsidRPr="007E5D80">
              <w:rPr>
                <w:b/>
                <w:bCs/>
                <w:sz w:val="24"/>
              </w:rPr>
              <w:t xml:space="preserve"> </w:t>
            </w:r>
            <w:proofErr w:type="spellStart"/>
            <w:r w:rsidRPr="007E5D80">
              <w:rPr>
                <w:b/>
                <w:bCs/>
                <w:sz w:val="24"/>
              </w:rPr>
              <w:t>zajęć</w:t>
            </w:r>
            <w:proofErr w:type="spellEnd"/>
            <w:r w:rsidRPr="007E5D80">
              <w:rPr>
                <w:b/>
                <w:bCs/>
                <w:sz w:val="24"/>
              </w:rPr>
              <w:t xml:space="preserve">: </w:t>
            </w:r>
          </w:p>
          <w:p w14:paraId="0C2B580F" w14:textId="77777777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7E5D80">
              <w:rPr>
                <w:sz w:val="24"/>
              </w:rPr>
              <w:t xml:space="preserve">1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– </w:t>
            </w:r>
            <w:proofErr w:type="spellStart"/>
            <w:r w:rsidRPr="007E5D80">
              <w:rPr>
                <w:sz w:val="24"/>
              </w:rPr>
              <w:t>Zasady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bezpieczeństwa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trakcie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pobytu</w:t>
            </w:r>
            <w:proofErr w:type="spellEnd"/>
            <w:r w:rsidRPr="007E5D80">
              <w:rPr>
                <w:sz w:val="24"/>
              </w:rPr>
              <w:t xml:space="preserve"> za </w:t>
            </w:r>
            <w:proofErr w:type="spellStart"/>
            <w:r w:rsidRPr="007E5D80">
              <w:rPr>
                <w:sz w:val="24"/>
              </w:rPr>
              <w:t>granicą</w:t>
            </w:r>
            <w:proofErr w:type="spellEnd"/>
            <w:r w:rsidRPr="007E5D80">
              <w:rPr>
                <w:sz w:val="24"/>
              </w:rPr>
              <w:t xml:space="preserve">, </w:t>
            </w:r>
          </w:p>
          <w:p w14:paraId="75DDEDD8" w14:textId="77777777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– </w:t>
            </w:r>
            <w:proofErr w:type="spellStart"/>
            <w:r w:rsidRPr="007E5D80">
              <w:rPr>
                <w:sz w:val="24"/>
              </w:rPr>
              <w:t>Aktywne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słuchanie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współpraca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zespole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komunikacja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zespole</w:t>
            </w:r>
            <w:proofErr w:type="spellEnd"/>
            <w:r w:rsidRPr="007E5D80">
              <w:rPr>
                <w:sz w:val="24"/>
              </w:rPr>
              <w:t xml:space="preserve">, role w </w:t>
            </w:r>
            <w:proofErr w:type="spellStart"/>
            <w:r w:rsidRPr="007E5D80">
              <w:rPr>
                <w:sz w:val="24"/>
              </w:rPr>
              <w:t>zespole</w:t>
            </w:r>
            <w:proofErr w:type="spellEnd"/>
            <w:r w:rsidRPr="007E5D80">
              <w:rPr>
                <w:sz w:val="24"/>
              </w:rPr>
              <w:t xml:space="preserve"> – </w:t>
            </w:r>
            <w:proofErr w:type="spellStart"/>
            <w:r w:rsidRPr="007E5D80">
              <w:rPr>
                <w:sz w:val="24"/>
              </w:rPr>
              <w:t>ćwiczenia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dialogi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symulacje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gry</w:t>
            </w:r>
            <w:proofErr w:type="spellEnd"/>
            <w:r w:rsidRPr="007E5D80">
              <w:rPr>
                <w:sz w:val="24"/>
              </w:rPr>
              <w:t>;</w:t>
            </w:r>
          </w:p>
          <w:p w14:paraId="5DFA72B9" w14:textId="77777777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-  </w:t>
            </w:r>
            <w:proofErr w:type="spellStart"/>
            <w:r w:rsidRPr="007E5D80">
              <w:rPr>
                <w:sz w:val="24"/>
              </w:rPr>
              <w:t>Konflikty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grupie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rówieśniczej</w:t>
            </w:r>
            <w:proofErr w:type="spellEnd"/>
            <w:r w:rsidRPr="007E5D80">
              <w:rPr>
                <w:sz w:val="24"/>
              </w:rPr>
              <w:t xml:space="preserve"> - </w:t>
            </w:r>
            <w:proofErr w:type="spellStart"/>
            <w:r w:rsidRPr="007E5D80">
              <w:rPr>
                <w:sz w:val="24"/>
              </w:rPr>
              <w:t>rozwiązywanie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konfliktów</w:t>
            </w:r>
            <w:proofErr w:type="spellEnd"/>
            <w:r w:rsidRPr="007E5D80">
              <w:rPr>
                <w:sz w:val="24"/>
              </w:rPr>
              <w:t xml:space="preserve"> w </w:t>
            </w:r>
            <w:proofErr w:type="spellStart"/>
            <w:r w:rsidRPr="007E5D80">
              <w:rPr>
                <w:sz w:val="24"/>
              </w:rPr>
              <w:t>grupie</w:t>
            </w:r>
            <w:proofErr w:type="spellEnd"/>
            <w:r w:rsidRPr="007E5D80">
              <w:rPr>
                <w:sz w:val="24"/>
              </w:rPr>
              <w:t xml:space="preserve"> – </w:t>
            </w:r>
            <w:proofErr w:type="spellStart"/>
            <w:r w:rsidRPr="007E5D80">
              <w:rPr>
                <w:sz w:val="24"/>
              </w:rPr>
              <w:t>ćwiczenia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dialogi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symulacje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gry</w:t>
            </w:r>
            <w:proofErr w:type="spellEnd"/>
            <w:r w:rsidRPr="007E5D80">
              <w:rPr>
                <w:sz w:val="24"/>
              </w:rPr>
              <w:t>;</w:t>
            </w:r>
          </w:p>
          <w:p w14:paraId="6C101BC4" w14:textId="15041F53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– </w:t>
            </w:r>
            <w:proofErr w:type="spellStart"/>
            <w:r w:rsidRPr="007E5D80">
              <w:rPr>
                <w:sz w:val="24"/>
              </w:rPr>
              <w:t>Analiza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samoocena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pracy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zespołu</w:t>
            </w:r>
            <w:proofErr w:type="spellEnd"/>
            <w:r w:rsidRPr="007E5D80">
              <w:rPr>
                <w:sz w:val="24"/>
              </w:rPr>
              <w:t xml:space="preserve"> - – </w:t>
            </w:r>
            <w:proofErr w:type="spellStart"/>
            <w:r w:rsidRPr="007E5D80">
              <w:rPr>
                <w:sz w:val="24"/>
              </w:rPr>
              <w:t>ćwiczenia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dialogi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symulacje</w:t>
            </w:r>
            <w:proofErr w:type="spellEnd"/>
            <w:r w:rsidRPr="007E5D80">
              <w:rPr>
                <w:sz w:val="24"/>
              </w:rPr>
              <w:t xml:space="preserve">, </w:t>
            </w:r>
            <w:proofErr w:type="spellStart"/>
            <w:r w:rsidRPr="007E5D80">
              <w:rPr>
                <w:sz w:val="24"/>
              </w:rPr>
              <w:t>gry</w:t>
            </w:r>
            <w:proofErr w:type="spellEnd"/>
            <w:r w:rsidRPr="007E5D80">
              <w:rPr>
                <w:sz w:val="24"/>
              </w:rPr>
              <w:t xml:space="preserve">; </w:t>
            </w:r>
          </w:p>
          <w:p w14:paraId="41061202" w14:textId="5C330DAA" w:rsidR="00424374" w:rsidRPr="007E5D80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-  </w:t>
            </w:r>
            <w:proofErr w:type="spellStart"/>
            <w:r w:rsidRPr="007E5D80">
              <w:rPr>
                <w:sz w:val="24"/>
              </w:rPr>
              <w:t>Prezentacje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uczniów</w:t>
            </w:r>
            <w:proofErr w:type="spellEnd"/>
            <w:r w:rsidRPr="007E5D80">
              <w:rPr>
                <w:sz w:val="24"/>
              </w:rPr>
              <w:t xml:space="preserve"> – </w:t>
            </w:r>
            <w:proofErr w:type="spellStart"/>
            <w:r w:rsidRPr="007E5D80">
              <w:rPr>
                <w:sz w:val="24"/>
              </w:rPr>
              <w:t>spojrzenie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uczniów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dobrze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działający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zespół</w:t>
            </w:r>
            <w:proofErr w:type="spellEnd"/>
            <w:r w:rsidRPr="007E5D80">
              <w:rPr>
                <w:sz w:val="24"/>
              </w:rPr>
              <w:t xml:space="preserve">, role w </w:t>
            </w:r>
            <w:proofErr w:type="spellStart"/>
            <w:r w:rsidRPr="007E5D80">
              <w:rPr>
                <w:sz w:val="24"/>
              </w:rPr>
              <w:t>zespole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ich </w:t>
            </w:r>
            <w:proofErr w:type="spellStart"/>
            <w:r w:rsidRPr="007E5D80">
              <w:rPr>
                <w:sz w:val="24"/>
              </w:rPr>
              <w:t>wpływ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na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podział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zadań</w:t>
            </w:r>
            <w:proofErr w:type="spellEnd"/>
            <w:r w:rsidRPr="007E5D80">
              <w:rPr>
                <w:sz w:val="24"/>
              </w:rPr>
              <w:t xml:space="preserve">. </w:t>
            </w:r>
          </w:p>
          <w:p w14:paraId="20EDAE78" w14:textId="77777777" w:rsidR="00424374" w:rsidRDefault="00424374" w:rsidP="00C33A1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7E5D80">
              <w:rPr>
                <w:sz w:val="24"/>
              </w:rPr>
              <w:t xml:space="preserve">1 </w:t>
            </w:r>
            <w:proofErr w:type="spellStart"/>
            <w:r w:rsidRPr="007E5D80">
              <w:rPr>
                <w:sz w:val="24"/>
              </w:rPr>
              <w:t>godz</w:t>
            </w:r>
            <w:proofErr w:type="spellEnd"/>
            <w:r w:rsidRPr="007E5D80">
              <w:rPr>
                <w:sz w:val="24"/>
              </w:rPr>
              <w:t xml:space="preserve">.  – </w:t>
            </w:r>
            <w:proofErr w:type="spellStart"/>
            <w:r w:rsidRPr="007E5D80">
              <w:rPr>
                <w:sz w:val="24"/>
              </w:rPr>
              <w:t>Podsumowanie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i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ewaluacja</w:t>
            </w:r>
            <w:proofErr w:type="spellEnd"/>
            <w:r w:rsidRPr="007E5D80">
              <w:rPr>
                <w:sz w:val="24"/>
              </w:rPr>
              <w:t xml:space="preserve"> </w:t>
            </w:r>
            <w:proofErr w:type="spellStart"/>
            <w:r w:rsidRPr="007E5D80">
              <w:rPr>
                <w:sz w:val="24"/>
              </w:rPr>
              <w:t>zajęć</w:t>
            </w:r>
            <w:proofErr w:type="spellEnd"/>
            <w:r w:rsidRPr="007E5D80">
              <w:rPr>
                <w:sz w:val="24"/>
              </w:rPr>
              <w:t>.</w:t>
            </w:r>
          </w:p>
        </w:tc>
      </w:tr>
    </w:tbl>
    <w:p w14:paraId="1FF93B22" w14:textId="01B53E47" w:rsidR="00341063" w:rsidRDefault="00A37A6C"/>
    <w:sectPr w:rsidR="00341063" w:rsidSect="006E1155">
      <w:headerReference w:type="default" r:id="rId7"/>
      <w:footerReference w:type="default" r:id="rId8"/>
      <w:pgSz w:w="11906" w:h="16838"/>
      <w:pgMar w:top="1417" w:right="1417" w:bottom="1135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A99" w14:textId="77777777" w:rsidR="00A37A6C" w:rsidRDefault="00A37A6C" w:rsidP="00EC4371">
      <w:pPr>
        <w:spacing w:after="0" w:line="240" w:lineRule="auto"/>
      </w:pPr>
      <w:r>
        <w:separator/>
      </w:r>
    </w:p>
  </w:endnote>
  <w:endnote w:type="continuationSeparator" w:id="0">
    <w:p w14:paraId="273D24BE" w14:textId="77777777" w:rsidR="00A37A6C" w:rsidRDefault="00A37A6C" w:rsidP="00E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51E4" w14:textId="77777777" w:rsidR="007410DE" w:rsidRPr="002732E8" w:rsidRDefault="007410DE" w:rsidP="007410DE">
    <w:pPr>
      <w:pStyle w:val="Stopka"/>
      <w:jc w:val="center"/>
      <w:rPr>
        <w:rFonts w:ascii="Calibri" w:hAnsi="Calibri"/>
        <w:bCs/>
        <w:sz w:val="24"/>
        <w:szCs w:val="24"/>
      </w:rPr>
    </w:pPr>
  </w:p>
  <w:p w14:paraId="7965884B" w14:textId="7C550C6B" w:rsidR="007410DE" w:rsidRPr="002732E8" w:rsidRDefault="007410DE" w:rsidP="007410DE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</w:rPr>
      <w:t xml:space="preserve">Projekt nr. </w:t>
    </w:r>
    <w:r w:rsidR="0016332F" w:rsidRPr="0016332F">
      <w:rPr>
        <w:rFonts w:ascii="Calibri" w:hAnsi="Calibri"/>
        <w:bCs/>
        <w:i/>
        <w:iCs/>
      </w:rPr>
      <w:t>2020-1-PMU-3042</w:t>
    </w:r>
    <w:r w:rsidRPr="002732E8">
      <w:rPr>
        <w:rFonts w:ascii="Calibri" w:hAnsi="Calibri"/>
        <w:bCs/>
        <w:i/>
        <w:iCs/>
      </w:rPr>
      <w:t xml:space="preserve"> pt. </w:t>
    </w:r>
    <w:r w:rsidR="007445ED" w:rsidRPr="007445ED">
      <w:rPr>
        <w:rFonts w:ascii="Calibri" w:hAnsi="Calibri"/>
        <w:bCs/>
        <w:i/>
        <w:iCs/>
      </w:rPr>
      <w:t>„</w:t>
    </w:r>
    <w:r w:rsidR="0016332F" w:rsidRPr="0016332F">
      <w:rPr>
        <w:rFonts w:ascii="Calibri" w:hAnsi="Calibri"/>
        <w:bCs/>
        <w:i/>
        <w:iCs/>
      </w:rPr>
      <w:t xml:space="preserve">Kultura jako kompetencja młodego </w:t>
    </w:r>
    <w:proofErr w:type="spellStart"/>
    <w:r w:rsidR="0016332F" w:rsidRPr="0016332F">
      <w:rPr>
        <w:rFonts w:ascii="Calibri" w:hAnsi="Calibri"/>
        <w:bCs/>
        <w:i/>
        <w:iCs/>
      </w:rPr>
      <w:t>europejczyka</w:t>
    </w:r>
    <w:proofErr w:type="spellEnd"/>
    <w:r w:rsidRPr="002732E8">
      <w:rPr>
        <w:rFonts w:ascii="Calibri" w:hAnsi="Calibri"/>
        <w:bCs/>
        <w:i/>
        <w:iCs/>
      </w:rPr>
      <w:t>”, realizowany w ramach projektu „Ponadnarodowa mobilność uczniów”, finansowany z Europejskiego Funduszu Społecznego</w:t>
    </w:r>
  </w:p>
  <w:p w14:paraId="38585371" w14:textId="3753EF51" w:rsidR="00EC4371" w:rsidRPr="00EC4371" w:rsidRDefault="00EC4371" w:rsidP="00EC4371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FDE7" w14:textId="77777777" w:rsidR="00A37A6C" w:rsidRDefault="00A37A6C" w:rsidP="00EC4371">
      <w:pPr>
        <w:spacing w:after="0" w:line="240" w:lineRule="auto"/>
      </w:pPr>
      <w:r>
        <w:separator/>
      </w:r>
    </w:p>
  </w:footnote>
  <w:footnote w:type="continuationSeparator" w:id="0">
    <w:p w14:paraId="7AA4C740" w14:textId="77777777" w:rsidR="00A37A6C" w:rsidRDefault="00A37A6C" w:rsidP="00EC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6846" w14:textId="1E783EFD" w:rsidR="00EC4371" w:rsidRDefault="00847B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521E4" wp14:editId="101EACD1">
          <wp:simplePos x="0" y="0"/>
          <wp:positionH relativeFrom="column">
            <wp:posOffset>0</wp:posOffset>
          </wp:positionH>
          <wp:positionV relativeFrom="paragraph">
            <wp:posOffset>-419735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411"/>
    <w:multiLevelType w:val="multilevel"/>
    <w:tmpl w:val="C0F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22545"/>
    <w:multiLevelType w:val="multilevel"/>
    <w:tmpl w:val="006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237FB"/>
    <w:multiLevelType w:val="hybridMultilevel"/>
    <w:tmpl w:val="8ACA0ADC"/>
    <w:lvl w:ilvl="0" w:tplc="FFFAB774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648DEFE">
      <w:numFmt w:val="bullet"/>
      <w:lvlText w:val="•"/>
      <w:lvlJc w:val="left"/>
      <w:pPr>
        <w:ind w:left="978" w:hanging="140"/>
      </w:pPr>
      <w:rPr>
        <w:rFonts w:hint="default"/>
        <w:lang w:val="pl-PL" w:eastAsia="pl-PL" w:bidi="pl-PL"/>
      </w:rPr>
    </w:lvl>
    <w:lvl w:ilvl="2" w:tplc="4B288E3E">
      <w:numFmt w:val="bullet"/>
      <w:lvlText w:val="•"/>
      <w:lvlJc w:val="left"/>
      <w:pPr>
        <w:ind w:left="1576" w:hanging="140"/>
      </w:pPr>
      <w:rPr>
        <w:rFonts w:hint="default"/>
        <w:lang w:val="pl-PL" w:eastAsia="pl-PL" w:bidi="pl-PL"/>
      </w:rPr>
    </w:lvl>
    <w:lvl w:ilvl="3" w:tplc="628604A6">
      <w:numFmt w:val="bullet"/>
      <w:lvlText w:val="•"/>
      <w:lvlJc w:val="left"/>
      <w:pPr>
        <w:ind w:left="2174" w:hanging="140"/>
      </w:pPr>
      <w:rPr>
        <w:rFonts w:hint="default"/>
        <w:lang w:val="pl-PL" w:eastAsia="pl-PL" w:bidi="pl-PL"/>
      </w:rPr>
    </w:lvl>
    <w:lvl w:ilvl="4" w:tplc="C2221708">
      <w:numFmt w:val="bullet"/>
      <w:lvlText w:val="•"/>
      <w:lvlJc w:val="left"/>
      <w:pPr>
        <w:ind w:left="2772" w:hanging="140"/>
      </w:pPr>
      <w:rPr>
        <w:rFonts w:hint="default"/>
        <w:lang w:val="pl-PL" w:eastAsia="pl-PL" w:bidi="pl-PL"/>
      </w:rPr>
    </w:lvl>
    <w:lvl w:ilvl="5" w:tplc="0C8CC742">
      <w:numFmt w:val="bullet"/>
      <w:lvlText w:val="•"/>
      <w:lvlJc w:val="left"/>
      <w:pPr>
        <w:ind w:left="3370" w:hanging="140"/>
      </w:pPr>
      <w:rPr>
        <w:rFonts w:hint="default"/>
        <w:lang w:val="pl-PL" w:eastAsia="pl-PL" w:bidi="pl-PL"/>
      </w:rPr>
    </w:lvl>
    <w:lvl w:ilvl="6" w:tplc="D326F920">
      <w:numFmt w:val="bullet"/>
      <w:lvlText w:val="•"/>
      <w:lvlJc w:val="left"/>
      <w:pPr>
        <w:ind w:left="3968" w:hanging="140"/>
      </w:pPr>
      <w:rPr>
        <w:rFonts w:hint="default"/>
        <w:lang w:val="pl-PL" w:eastAsia="pl-PL" w:bidi="pl-PL"/>
      </w:rPr>
    </w:lvl>
    <w:lvl w:ilvl="7" w:tplc="E412015C">
      <w:numFmt w:val="bullet"/>
      <w:lvlText w:val="•"/>
      <w:lvlJc w:val="left"/>
      <w:pPr>
        <w:ind w:left="4566" w:hanging="140"/>
      </w:pPr>
      <w:rPr>
        <w:rFonts w:hint="default"/>
        <w:lang w:val="pl-PL" w:eastAsia="pl-PL" w:bidi="pl-PL"/>
      </w:rPr>
    </w:lvl>
    <w:lvl w:ilvl="8" w:tplc="85B4C050">
      <w:numFmt w:val="bullet"/>
      <w:lvlText w:val="•"/>
      <w:lvlJc w:val="left"/>
      <w:pPr>
        <w:ind w:left="5164" w:hanging="140"/>
      </w:pPr>
      <w:rPr>
        <w:rFonts w:hint="default"/>
        <w:lang w:val="pl-PL" w:eastAsia="pl-PL" w:bidi="pl-PL"/>
      </w:rPr>
    </w:lvl>
  </w:abstractNum>
  <w:abstractNum w:abstractNumId="3" w15:restartNumberingAfterBreak="0">
    <w:nsid w:val="1A4804C4"/>
    <w:multiLevelType w:val="multilevel"/>
    <w:tmpl w:val="02802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043F"/>
    <w:multiLevelType w:val="hybridMultilevel"/>
    <w:tmpl w:val="3744A510"/>
    <w:lvl w:ilvl="0" w:tplc="C0285D74">
      <w:numFmt w:val="bullet"/>
      <w:lvlText w:val="-"/>
      <w:lvlJc w:val="left"/>
      <w:pPr>
        <w:ind w:left="118" w:hanging="1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B3D44178">
      <w:numFmt w:val="bullet"/>
      <w:lvlText w:val="•"/>
      <w:lvlJc w:val="left"/>
      <w:pPr>
        <w:ind w:left="1038" w:hanging="185"/>
      </w:pPr>
      <w:rPr>
        <w:rFonts w:hint="default"/>
        <w:lang w:val="pl-PL" w:eastAsia="pl-PL" w:bidi="pl-PL"/>
      </w:rPr>
    </w:lvl>
    <w:lvl w:ilvl="2" w:tplc="207EC56E">
      <w:numFmt w:val="bullet"/>
      <w:lvlText w:val="•"/>
      <w:lvlJc w:val="left"/>
      <w:pPr>
        <w:ind w:left="1957" w:hanging="185"/>
      </w:pPr>
      <w:rPr>
        <w:rFonts w:hint="default"/>
        <w:lang w:val="pl-PL" w:eastAsia="pl-PL" w:bidi="pl-PL"/>
      </w:rPr>
    </w:lvl>
    <w:lvl w:ilvl="3" w:tplc="A3DE04DA">
      <w:numFmt w:val="bullet"/>
      <w:lvlText w:val="•"/>
      <w:lvlJc w:val="left"/>
      <w:pPr>
        <w:ind w:left="2875" w:hanging="185"/>
      </w:pPr>
      <w:rPr>
        <w:rFonts w:hint="default"/>
        <w:lang w:val="pl-PL" w:eastAsia="pl-PL" w:bidi="pl-PL"/>
      </w:rPr>
    </w:lvl>
    <w:lvl w:ilvl="4" w:tplc="9378D638">
      <w:numFmt w:val="bullet"/>
      <w:lvlText w:val="•"/>
      <w:lvlJc w:val="left"/>
      <w:pPr>
        <w:ind w:left="3794" w:hanging="185"/>
      </w:pPr>
      <w:rPr>
        <w:rFonts w:hint="default"/>
        <w:lang w:val="pl-PL" w:eastAsia="pl-PL" w:bidi="pl-PL"/>
      </w:rPr>
    </w:lvl>
    <w:lvl w:ilvl="5" w:tplc="C28CEC60">
      <w:numFmt w:val="bullet"/>
      <w:lvlText w:val="•"/>
      <w:lvlJc w:val="left"/>
      <w:pPr>
        <w:ind w:left="4713" w:hanging="185"/>
      </w:pPr>
      <w:rPr>
        <w:rFonts w:hint="default"/>
        <w:lang w:val="pl-PL" w:eastAsia="pl-PL" w:bidi="pl-PL"/>
      </w:rPr>
    </w:lvl>
    <w:lvl w:ilvl="6" w:tplc="C0503B3C">
      <w:numFmt w:val="bullet"/>
      <w:lvlText w:val="•"/>
      <w:lvlJc w:val="left"/>
      <w:pPr>
        <w:ind w:left="5631" w:hanging="185"/>
      </w:pPr>
      <w:rPr>
        <w:rFonts w:hint="default"/>
        <w:lang w:val="pl-PL" w:eastAsia="pl-PL" w:bidi="pl-PL"/>
      </w:rPr>
    </w:lvl>
    <w:lvl w:ilvl="7" w:tplc="D61A3216">
      <w:numFmt w:val="bullet"/>
      <w:lvlText w:val="•"/>
      <w:lvlJc w:val="left"/>
      <w:pPr>
        <w:ind w:left="6550" w:hanging="185"/>
      </w:pPr>
      <w:rPr>
        <w:rFonts w:hint="default"/>
        <w:lang w:val="pl-PL" w:eastAsia="pl-PL" w:bidi="pl-PL"/>
      </w:rPr>
    </w:lvl>
    <w:lvl w:ilvl="8" w:tplc="FE62B654">
      <w:numFmt w:val="bullet"/>
      <w:lvlText w:val="•"/>
      <w:lvlJc w:val="left"/>
      <w:pPr>
        <w:ind w:left="7469" w:hanging="185"/>
      </w:pPr>
      <w:rPr>
        <w:rFonts w:hint="default"/>
        <w:lang w:val="pl-PL" w:eastAsia="pl-PL" w:bidi="pl-PL"/>
      </w:rPr>
    </w:lvl>
  </w:abstractNum>
  <w:abstractNum w:abstractNumId="5" w15:restartNumberingAfterBreak="0">
    <w:nsid w:val="26954C71"/>
    <w:multiLevelType w:val="multilevel"/>
    <w:tmpl w:val="C4B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44C2E"/>
    <w:multiLevelType w:val="multilevel"/>
    <w:tmpl w:val="AD1E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C7093"/>
    <w:multiLevelType w:val="multilevel"/>
    <w:tmpl w:val="2F5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C4679"/>
    <w:multiLevelType w:val="multilevel"/>
    <w:tmpl w:val="9BE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D0268"/>
    <w:multiLevelType w:val="multilevel"/>
    <w:tmpl w:val="127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45ED1"/>
    <w:multiLevelType w:val="multilevel"/>
    <w:tmpl w:val="A1B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A44B4"/>
    <w:multiLevelType w:val="multilevel"/>
    <w:tmpl w:val="DBD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20D7D"/>
    <w:multiLevelType w:val="multilevel"/>
    <w:tmpl w:val="6D84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01328"/>
    <w:multiLevelType w:val="multilevel"/>
    <w:tmpl w:val="32C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05B7A"/>
    <w:multiLevelType w:val="hybridMultilevel"/>
    <w:tmpl w:val="CC7096A6"/>
    <w:lvl w:ilvl="0" w:tplc="2AC41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0604"/>
    <w:multiLevelType w:val="multilevel"/>
    <w:tmpl w:val="D03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12C87"/>
    <w:multiLevelType w:val="multilevel"/>
    <w:tmpl w:val="780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54182"/>
    <w:multiLevelType w:val="multilevel"/>
    <w:tmpl w:val="A47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95"/>
    <w:rsid w:val="00094E5A"/>
    <w:rsid w:val="000A035B"/>
    <w:rsid w:val="0016332F"/>
    <w:rsid w:val="001A591D"/>
    <w:rsid w:val="001F558E"/>
    <w:rsid w:val="002419DD"/>
    <w:rsid w:val="0026136F"/>
    <w:rsid w:val="00277EC0"/>
    <w:rsid w:val="002C0CCD"/>
    <w:rsid w:val="002C5C9A"/>
    <w:rsid w:val="002F38CD"/>
    <w:rsid w:val="003D3C67"/>
    <w:rsid w:val="00424374"/>
    <w:rsid w:val="005802BF"/>
    <w:rsid w:val="00581474"/>
    <w:rsid w:val="005D3695"/>
    <w:rsid w:val="00633BCF"/>
    <w:rsid w:val="006B1D2D"/>
    <w:rsid w:val="006E1155"/>
    <w:rsid w:val="007410DE"/>
    <w:rsid w:val="007445ED"/>
    <w:rsid w:val="007B103E"/>
    <w:rsid w:val="007E2E70"/>
    <w:rsid w:val="0082164F"/>
    <w:rsid w:val="00847BE7"/>
    <w:rsid w:val="008E6935"/>
    <w:rsid w:val="00951360"/>
    <w:rsid w:val="009C7FAC"/>
    <w:rsid w:val="00A13DE7"/>
    <w:rsid w:val="00A37A6C"/>
    <w:rsid w:val="00AB1317"/>
    <w:rsid w:val="00BC6EC2"/>
    <w:rsid w:val="00BE6F63"/>
    <w:rsid w:val="00CB090D"/>
    <w:rsid w:val="00DE6CCC"/>
    <w:rsid w:val="00E22826"/>
    <w:rsid w:val="00E24093"/>
    <w:rsid w:val="00E9779F"/>
    <w:rsid w:val="00EA15BA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CCD5"/>
  <w15:chartTrackingRefBased/>
  <w15:docId w15:val="{524F125F-0226-4F26-BDA0-16F3B724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3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71"/>
  </w:style>
  <w:style w:type="paragraph" w:styleId="Stopka">
    <w:name w:val="footer"/>
    <w:basedOn w:val="Normalny"/>
    <w:link w:val="Stopka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71"/>
  </w:style>
  <w:style w:type="paragraph" w:styleId="Akapitzlist">
    <w:name w:val="List Paragraph"/>
    <w:basedOn w:val="Normalny"/>
    <w:uiPriority w:val="1"/>
    <w:qFormat/>
    <w:rsid w:val="00EA15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4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437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Zoś</dc:creator>
  <cp:keywords/>
  <dc:description/>
  <cp:lastModifiedBy>Użytkownik</cp:lastModifiedBy>
  <cp:revision>12</cp:revision>
  <dcterms:created xsi:type="dcterms:W3CDTF">2019-12-05T15:05:00Z</dcterms:created>
  <dcterms:modified xsi:type="dcterms:W3CDTF">2021-08-18T08:32:00Z</dcterms:modified>
</cp:coreProperties>
</file>