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8" w:rsidRPr="00865DD9" w:rsidRDefault="00620051" w:rsidP="002B2E98">
      <w:pPr>
        <w:spacing w:line="256" w:lineRule="auto"/>
        <w:ind w:left="-142"/>
        <w:rPr>
          <w:b/>
          <w:bCs/>
          <w:sz w:val="32"/>
          <w:szCs w:val="32"/>
        </w:rPr>
      </w:pPr>
      <w:r w:rsidRPr="00865DD9">
        <w:rPr>
          <w:b/>
          <w:bCs/>
          <w:sz w:val="32"/>
          <w:szCs w:val="32"/>
        </w:rPr>
        <w:t>Wymagania edukacyjne z chemii</w:t>
      </w:r>
      <w:r w:rsidR="002B2E98" w:rsidRPr="00865DD9">
        <w:rPr>
          <w:b/>
          <w:bCs/>
          <w:sz w:val="32"/>
          <w:szCs w:val="32"/>
        </w:rPr>
        <w:t xml:space="preserve">, zakres podstawowy </w:t>
      </w:r>
      <w:r w:rsidR="00940B0A">
        <w:rPr>
          <w:b/>
          <w:bCs/>
          <w:sz w:val="32"/>
          <w:szCs w:val="32"/>
        </w:rPr>
        <w:t>dla</w:t>
      </w:r>
      <w:r w:rsidR="002B2E98" w:rsidRPr="00865DD9">
        <w:rPr>
          <w:b/>
          <w:bCs/>
          <w:sz w:val="32"/>
          <w:szCs w:val="32"/>
        </w:rPr>
        <w:t xml:space="preserve">  klas</w:t>
      </w:r>
      <w:r w:rsidR="00525404">
        <w:rPr>
          <w:b/>
          <w:bCs/>
          <w:sz w:val="32"/>
          <w:szCs w:val="32"/>
        </w:rPr>
        <w:t>: I A,</w:t>
      </w:r>
      <w:r w:rsidR="002B2E98" w:rsidRPr="00865DD9">
        <w:rPr>
          <w:b/>
          <w:bCs/>
          <w:sz w:val="32"/>
          <w:szCs w:val="32"/>
        </w:rPr>
        <w:t xml:space="preserve"> I</w:t>
      </w:r>
      <w:r w:rsidR="00940B0A">
        <w:rPr>
          <w:b/>
          <w:bCs/>
          <w:sz w:val="32"/>
          <w:szCs w:val="32"/>
        </w:rPr>
        <w:t xml:space="preserve"> </w:t>
      </w:r>
      <w:r w:rsidR="00525404">
        <w:rPr>
          <w:b/>
          <w:bCs/>
          <w:sz w:val="32"/>
          <w:szCs w:val="32"/>
        </w:rPr>
        <w:t>B</w:t>
      </w:r>
      <w:r w:rsidR="002B2E98" w:rsidRPr="00865DD9">
        <w:rPr>
          <w:b/>
          <w:bCs/>
          <w:sz w:val="32"/>
          <w:szCs w:val="32"/>
        </w:rPr>
        <w:t>,  I</w:t>
      </w:r>
      <w:r w:rsidR="00940B0A">
        <w:rPr>
          <w:b/>
          <w:bCs/>
          <w:sz w:val="32"/>
          <w:szCs w:val="32"/>
        </w:rPr>
        <w:t xml:space="preserve"> </w:t>
      </w:r>
      <w:r w:rsidR="00525404">
        <w:rPr>
          <w:b/>
          <w:bCs/>
          <w:sz w:val="32"/>
          <w:szCs w:val="32"/>
        </w:rPr>
        <w:t>C</w:t>
      </w:r>
      <w:bookmarkStart w:id="0" w:name="_GoBack"/>
      <w:bookmarkEnd w:id="0"/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525404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1.4pt" equationxml="&lt;">
                  <v:imagedata r:id="rId6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525404">
              <w:rPr>
                <w:position w:val="-5"/>
              </w:rPr>
              <w:pict>
                <v:shape id="_x0000_i1026" type="#_x0000_t75" style="width:10.8pt;height:11.4pt" equationxml="&lt;">
                  <v:imagedata r:id="rId6" o:title="" chromakey="white"/>
                </v:shape>
              </w:pict>
            </w:r>
            <w:r>
              <w:fldChar w:fldCharType="end"/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podaje masy atomowe i liczby atomowe pierwiastków chemicznych, korzystając </w:t>
            </w:r>
            <w:r>
              <w:lastRenderedPageBreak/>
              <w:t>z układu okresowego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nazwy pierwiastków elektrododatnich i elektroujemnych, korzystając </w:t>
            </w:r>
            <w:r>
              <w:lastRenderedPageBreak/>
              <w:t>z tabeli elektroujemności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budowę wewnętrzną metali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r>
              <w:rPr>
                <w:i/>
              </w:rPr>
              <w:t>podpowłoka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chemicznych, uwzględniając </w:t>
            </w:r>
            <w:r>
              <w:lastRenderedPageBreak/>
              <w:t xml:space="preserve">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sposób powstawania </w:t>
            </w:r>
            <w:r>
              <w:lastRenderedPageBreak/>
              <w:t>wiązań kowalencyjnych, kowalencyjnych spolaryzowanych, jonowych i metalicznych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t xml:space="preserve">wyjaśnia pojęcie czterech liczb </w:t>
            </w:r>
            <w:r>
              <w:lastRenderedPageBreak/>
              <w:t xml:space="preserve">kwantowych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lastRenderedPageBreak/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>siły van der Waalsa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zapisuje wzory elektronowe (wzory kropkowe) i kreskowe cząsteczek lub jonów, </w:t>
            </w:r>
            <w:r>
              <w:lastRenderedPageBreak/>
              <w:t>w których występują wiązania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lastRenderedPageBreak/>
        <w:t>oblicza masę atomową pierwiastka chemicznego o znanym składzie izotopowym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oblicza procentową zawartość izotopów w pierwiastku chemicznym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wyjaśnia, na czym polega zjawisko promieniotwórczości naturalnej i sztucznej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podaje przykłady praktycznego wykorzystania zjawiska promieniotwórczości i ocenia związane z tym zagrożenia</w:t>
      </w:r>
    </w:p>
    <w:p w:rsidR="002B2E98" w:rsidRDefault="002B2E98" w:rsidP="002B2E98">
      <w:pPr>
        <w:spacing w:line="256" w:lineRule="auto"/>
        <w:ind w:left="-142"/>
        <w:rPr>
          <w:b/>
          <w:bCs/>
          <w:sz w:val="28"/>
          <w:szCs w:val="28"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zapisuje wzory i nazwy systematyczne wybranych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zapisuje wzory i nazwy </w:t>
            </w:r>
            <w:r>
              <w:lastRenderedPageBreak/>
              <w:t>systematyczne prostych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tlenków kwasowych i zasadowych z wodą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lastRenderedPageBreak/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 xml:space="preserve">Badanie działania wody na wybrane związki pierwiastków </w:t>
            </w:r>
            <w:r>
              <w:rPr>
                <w:i/>
              </w:rPr>
              <w:lastRenderedPageBreak/>
              <w:t>chemicznych z wodorem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przeprowadza doświadczenie chemiczne mające na celu otrzymanie wybranej soli w reakcji zobojętniania oraz zapisuje odpowiednie równanie reakcji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r>
              <w:rPr>
                <w:i/>
                <w:iCs/>
              </w:rPr>
              <w:t>hydroksosole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zapisuje wzory i nazwy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wskazuje w układzie okresowym pierwiastki </w:t>
            </w:r>
            <w:r>
              <w:lastRenderedPageBreak/>
              <w:t>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glinu i badanie jego właściwości amfoterycznych </w:t>
            </w:r>
            <w:r>
              <w:t>oraz zapisuje odpowiednie równania reakcji chemicznych w formie cząsteczkowej i jonowej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</w:t>
            </w:r>
            <w:r>
              <w:rPr>
                <w:i/>
                <w:iCs/>
              </w:rPr>
              <w:lastRenderedPageBreak/>
              <w:t xml:space="preserve">kwasu siarkowego(IV)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</w:t>
            </w:r>
            <w:r>
              <w:lastRenderedPageBreak/>
              <w:t xml:space="preserve">sumaryczne wybranych wodorosoli i hydroksosoli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wzór oraz </w:t>
            </w:r>
            <w:r>
              <w:lastRenderedPageBreak/>
              <w:t>charakter chemiczny tlenku, znając produkty reakcji chemicznej tego tlenku z wodorotlenkiem sodu i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chemicznych potwierdzających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opisuje zjawisko kwaśnych opadów, zapisuje odpowiednie równania reakcji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hydroksosoli i wodorosoli oraz podaje przykłady tych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 xml:space="preserve">Sporządzanie zaprawy gipsowej i badanie jej </w:t>
            </w:r>
            <w:r>
              <w:rPr>
                <w:i/>
              </w:rPr>
              <w:lastRenderedPageBreak/>
              <w:t>twardnienia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2B2E98" w:rsidRDefault="002B2E98" w:rsidP="00620051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1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B74442" w:rsidRDefault="00B74442" w:rsidP="00B74442">
      <w:pPr>
        <w:pStyle w:val="NormalnyWeb"/>
        <w:suppressAutoHyphens/>
        <w:spacing w:before="0" w:beforeAutospacing="0" w:after="0" w:line="256" w:lineRule="auto"/>
      </w:pP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lastRenderedPageBreak/>
        <w:t>Ponadto o</w:t>
      </w:r>
      <w:r w:rsidRPr="00B74442">
        <w:rPr>
          <w:b/>
        </w:rPr>
        <w:t xml:space="preserve">cenę celującą </w:t>
      </w:r>
      <w:r>
        <w:rPr>
          <w:b/>
        </w:rPr>
        <w:t>semestralną/ końcoworoczną otrzymuje uczeń, który</w:t>
      </w:r>
      <w:r w:rsidR="00C5397A">
        <w:rPr>
          <w:b/>
        </w:rPr>
        <w:t xml:space="preserve"> (po spełnieniu wymagań programowych na ocenę bardzo dobrą)</w:t>
      </w:r>
      <w:r>
        <w:rPr>
          <w:b/>
        </w:rPr>
        <w:t>: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-chętnie podejmuje się zadań dodatkowych,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-systematycznie wzbogaca swoją wiedzę,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-przedstawia wyniki samodzielnej pracy oraz pracy grupy przygotowanej z wykorzystaniem warsztatu naukowego,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-osiąga sukcesy w konkursach i olimpiadach przedmiotowych</w:t>
      </w:r>
      <w:r w:rsidR="00C5397A">
        <w:rPr>
          <w:b/>
        </w:rPr>
        <w:t>,</w:t>
      </w:r>
    </w:p>
    <w:p w:rsidR="00C5397A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-stosuje zdobytą wiedzę w sytuacjach nietypowych,</w:t>
      </w:r>
    </w:p>
    <w:p w:rsidR="00C5397A" w:rsidRPr="00B74442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-posiada wiadomości i umiejętności wykraczające poza program nauczania.</w:t>
      </w:r>
    </w:p>
    <w:p w:rsidR="00865DD9" w:rsidRPr="00B74442" w:rsidRDefault="00865DD9" w:rsidP="00865DD9">
      <w:pPr>
        <w:pStyle w:val="NormalnyWeb"/>
        <w:suppressAutoHyphens/>
        <w:spacing w:before="0" w:beforeAutospacing="0" w:after="0" w:line="256" w:lineRule="auto"/>
        <w:rPr>
          <w:b/>
        </w:rPr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620051" w:rsidRDefault="00620051" w:rsidP="00620051">
      <w:pPr>
        <w:pStyle w:val="NormalnyWeb"/>
        <w:suppressAutoHyphens/>
        <w:spacing w:before="0" w:beforeAutospacing="0" w:after="0" w:line="256" w:lineRule="auto"/>
      </w:pPr>
    </w:p>
    <w:sectPr w:rsidR="00620051" w:rsidSect="0062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8"/>
    <w:rsid w:val="00001F8B"/>
    <w:rsid w:val="001546EF"/>
    <w:rsid w:val="00225582"/>
    <w:rsid w:val="00263A6A"/>
    <w:rsid w:val="002B2E98"/>
    <w:rsid w:val="002E6479"/>
    <w:rsid w:val="00525404"/>
    <w:rsid w:val="00620051"/>
    <w:rsid w:val="007163E1"/>
    <w:rsid w:val="00751316"/>
    <w:rsid w:val="00865DD9"/>
    <w:rsid w:val="00940B0A"/>
    <w:rsid w:val="00AC54CB"/>
    <w:rsid w:val="00B74442"/>
    <w:rsid w:val="00C5397A"/>
    <w:rsid w:val="00CD2874"/>
    <w:rsid w:val="00CF0739"/>
    <w:rsid w:val="00E3425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krzyc</cp:lastModifiedBy>
  <cp:revision>3</cp:revision>
  <dcterms:created xsi:type="dcterms:W3CDTF">2020-09-01T15:22:00Z</dcterms:created>
  <dcterms:modified xsi:type="dcterms:W3CDTF">2021-09-12T12:06:00Z</dcterms:modified>
</cp:coreProperties>
</file>